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Style w:val="7"/>
          <w:rFonts w:ascii="黑体" w:hAnsi="黑体" w:eastAsia="黑体" w:cs="黑体"/>
          <w:b w:val="0"/>
          <w:bCs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Style w:val="7"/>
          <w:rFonts w:ascii="黑体" w:hAnsi="黑体" w:eastAsia="黑体" w:cs="黑体"/>
          <w:b w:val="0"/>
          <w:bCs/>
          <w:color w:val="000000" w:themeColor="text1"/>
          <w:spacing w:val="8"/>
          <w:sz w:val="32"/>
          <w:szCs w:val="32"/>
          <w:shd w:val="clear" w:color="auto" w:fill="FFFFFF"/>
          <w14:textFill>
            <w14:solidFill>
              <w14:schemeClr w14:val="tx1"/>
            </w14:solidFill>
          </w14:textFill>
        </w:rPr>
        <w:t>附件2</w:t>
      </w:r>
    </w:p>
    <w:p>
      <w:pPr>
        <w:pStyle w:val="4"/>
        <w:spacing w:beforeAutospacing="0" w:afterAutospacing="0" w:line="660" w:lineRule="exact"/>
        <w:jc w:val="center"/>
        <w:rPr>
          <w:rFonts w:ascii="Times New Roman" w:hAnsi="Times New Roman" w:eastAsia="方正小标宋_GBK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宿迁市建设工程施工图审查中心公开招聘</w:t>
      </w:r>
    </w:p>
    <w:p>
      <w:pPr>
        <w:pStyle w:val="4"/>
        <w:spacing w:beforeAutospacing="0" w:afterAutospacing="0" w:line="660" w:lineRule="exact"/>
        <w:jc w:val="center"/>
        <w:rPr>
          <w:rFonts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小标宋_GBK"/>
          <w:color w:val="000000" w:themeColor="text1"/>
          <w:kern w:val="2"/>
          <w:sz w:val="44"/>
          <w:szCs w:val="44"/>
          <w14:textFill>
            <w14:solidFill>
              <w14:schemeClr w14:val="tx1"/>
            </w14:solidFill>
          </w14:textFill>
        </w:rPr>
        <w:t>合同制审图技术人员</w:t>
      </w:r>
      <w:r>
        <w:rPr>
          <w:rFonts w:ascii="Times New Roman" w:hAnsi="Times New Roman" w:eastAsia="方正小标宋_GBK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报名表</w:t>
      </w:r>
    </w:p>
    <w:p>
      <w:pPr>
        <w:pStyle w:val="4"/>
        <w:spacing w:beforeAutospacing="0" w:afterAutospacing="0" w:line="620" w:lineRule="exact"/>
        <w:jc w:val="both"/>
        <w:rPr>
          <w:rFonts w:ascii="Times New Roman" w:hAnsi="Times New Roman" w:eastAsia="方正仿宋_GBK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仿宋_GBK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方正仿宋_GBK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基本情况</w:t>
      </w:r>
    </w:p>
    <w:tbl>
      <w:tblPr>
        <w:tblStyle w:val="5"/>
        <w:tblW w:w="945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298"/>
        <w:gridCol w:w="1017"/>
        <w:gridCol w:w="243"/>
        <w:gridCol w:w="857"/>
        <w:gridCol w:w="297"/>
        <w:gridCol w:w="971"/>
        <w:gridCol w:w="445"/>
        <w:gridCol w:w="1055"/>
        <w:gridCol w:w="1066"/>
        <w:gridCol w:w="560"/>
        <w:gridCol w:w="235"/>
        <w:gridCol w:w="289"/>
        <w:gridCol w:w="11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招考岗位</w:t>
            </w:r>
          </w:p>
        </w:tc>
        <w:tc>
          <w:tcPr>
            <w:tcW w:w="3385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gridSpan w:val="3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个人近期二寸免冠彩色照片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（照片需高清无损）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性  别</w:t>
            </w:r>
          </w:p>
        </w:tc>
        <w:tc>
          <w:tcPr>
            <w:tcW w:w="9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gridSpan w:val="3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民  族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籍  贯</w:t>
            </w:r>
          </w:p>
        </w:tc>
        <w:tc>
          <w:tcPr>
            <w:tcW w:w="9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97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snapToGrid w:val="0"/>
                <w:color w:val="000000" w:themeColor="text1"/>
                <w:spacing w:val="-20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参加工作时间</w:t>
            </w:r>
          </w:p>
        </w:tc>
        <w:tc>
          <w:tcPr>
            <w:tcW w:w="97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62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45" w:type="dxa"/>
            <w:gridSpan w:val="3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身体状况</w:t>
            </w:r>
          </w:p>
        </w:tc>
        <w:tc>
          <w:tcPr>
            <w:tcW w:w="3385" w:type="dxa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3385" w:type="dxa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紧急联系方式</w:t>
            </w:r>
          </w:p>
        </w:tc>
        <w:tc>
          <w:tcPr>
            <w:tcW w:w="3271" w:type="dxa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现工作单位及职务</w:t>
            </w:r>
          </w:p>
        </w:tc>
        <w:tc>
          <w:tcPr>
            <w:tcW w:w="3385" w:type="dxa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技术职称</w:t>
            </w:r>
          </w:p>
        </w:tc>
        <w:tc>
          <w:tcPr>
            <w:tcW w:w="3271" w:type="dxa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执业资格</w:t>
            </w:r>
          </w:p>
        </w:tc>
        <w:tc>
          <w:tcPr>
            <w:tcW w:w="3385" w:type="dxa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执业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印章号</w:t>
            </w:r>
          </w:p>
        </w:tc>
        <w:tc>
          <w:tcPr>
            <w:tcW w:w="3271" w:type="dxa"/>
            <w:gridSpan w:val="5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从事勘察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设计类型</w:t>
            </w:r>
          </w:p>
        </w:tc>
        <w:tc>
          <w:tcPr>
            <w:tcW w:w="126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工程勘察</w:t>
            </w:r>
          </w:p>
        </w:tc>
        <w:tc>
          <w:tcPr>
            <w:tcW w:w="2125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建筑工程</w:t>
            </w:r>
          </w:p>
        </w:tc>
        <w:tc>
          <w:tcPr>
            <w:tcW w:w="1066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95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市政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工程</w:t>
            </w:r>
          </w:p>
        </w:tc>
        <w:tc>
          <w:tcPr>
            <w:tcW w:w="141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2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26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全日制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298" w:type="dxa"/>
            <w:vMerge w:val="continue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在  职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  育</w:t>
            </w:r>
          </w:p>
        </w:tc>
        <w:tc>
          <w:tcPr>
            <w:tcW w:w="2125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0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及专业</w:t>
            </w:r>
          </w:p>
        </w:tc>
        <w:tc>
          <w:tcPr>
            <w:tcW w:w="3271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2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教育经历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（自高中写起）</w:t>
            </w:r>
          </w:p>
        </w:tc>
        <w:tc>
          <w:tcPr>
            <w:tcW w:w="2117" w:type="dxa"/>
            <w:gridSpan w:val="3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时  间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（年、月）</w:t>
            </w:r>
          </w:p>
        </w:tc>
        <w:tc>
          <w:tcPr>
            <w:tcW w:w="4918" w:type="dxa"/>
            <w:gridSpan w:val="8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院校及专业</w:t>
            </w:r>
          </w:p>
        </w:tc>
        <w:tc>
          <w:tcPr>
            <w:tcW w:w="1121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  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</w:t>
            </w:r>
          </w:p>
        </w:tc>
        <w:tc>
          <w:tcPr>
            <w:tcW w:w="11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止</w:t>
            </w:r>
          </w:p>
        </w:tc>
        <w:tc>
          <w:tcPr>
            <w:tcW w:w="4918" w:type="dxa"/>
            <w:gridSpan w:val="8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1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1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2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91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298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家庭成员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及主要社会关系（包含配偶、父母、子女等）</w:t>
            </w:r>
          </w:p>
        </w:tc>
        <w:tc>
          <w:tcPr>
            <w:tcW w:w="101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称 谓</w:t>
            </w:r>
          </w:p>
        </w:tc>
        <w:tc>
          <w:tcPr>
            <w:tcW w:w="11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 名</w:t>
            </w:r>
          </w:p>
        </w:tc>
        <w:tc>
          <w:tcPr>
            <w:tcW w:w="17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432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40" w:hRule="atLeast"/>
          <w:jc w:val="center"/>
        </w:trPr>
        <w:tc>
          <w:tcPr>
            <w:tcW w:w="1298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17" w:type="dxa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0" w:type="dxa"/>
            <w:gridSpan w:val="2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13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326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spacing w:beforeAutospacing="0" w:afterAutospacing="0" w:line="620" w:lineRule="exact"/>
        <w:jc w:val="both"/>
        <w:rPr>
          <w:rFonts w:ascii="Times New Roman" w:hAnsi="Times New Roman" w:eastAsia="方正仿宋_GBK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Autospacing="0" w:afterAutospacing="0" w:line="620" w:lineRule="exact"/>
        <w:jc w:val="both"/>
        <w:rPr>
          <w:rFonts w:ascii="Times New Roman" w:hAnsi="Times New Roman" w:eastAsia="方正仿宋_GBK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方正仿宋_GBK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Times New Roman" w:hAnsi="Times New Roman" w:eastAsia="方正仿宋_GBK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方正仿宋_GBK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主要勘察设计及审查工作经历</w:t>
      </w:r>
    </w:p>
    <w:tbl>
      <w:tblPr>
        <w:tblStyle w:val="5"/>
        <w:tblW w:w="94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2431"/>
        <w:gridCol w:w="3064"/>
        <w:gridCol w:w="1984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431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起止日期</w:t>
            </w:r>
          </w:p>
        </w:tc>
        <w:tc>
          <w:tcPr>
            <w:tcW w:w="306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从事何技术工作</w:t>
            </w:r>
          </w:p>
        </w:tc>
        <w:tc>
          <w:tcPr>
            <w:tcW w:w="1964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职务及职称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431" w:type="dxa"/>
            <w:vAlign w:val="center"/>
          </w:tcPr>
          <w:p>
            <w:pPr>
              <w:spacing w:line="120" w:lineRule="atLeas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120" w:lineRule="atLeas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431" w:type="dxa"/>
            <w:vAlign w:val="center"/>
          </w:tcPr>
          <w:p>
            <w:pPr>
              <w:spacing w:line="120" w:lineRule="atLeas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4" w:type="dxa"/>
            <w:vAlign w:val="center"/>
          </w:tcPr>
          <w:p>
            <w:pPr>
              <w:spacing w:line="34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120" w:lineRule="atLeas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43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431" w:type="dxa"/>
            <w:vAlign w:val="center"/>
          </w:tcPr>
          <w:p>
            <w:pPr>
              <w:spacing w:line="120" w:lineRule="atLeas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120" w:lineRule="atLeas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431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431" w:type="dxa"/>
            <w:vAlign w:val="center"/>
          </w:tcPr>
          <w:p>
            <w:pPr>
              <w:spacing w:line="400" w:lineRule="exact"/>
              <w:ind w:firstLine="105" w:firstLineChars="50"/>
              <w:jc w:val="left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431" w:type="dxa"/>
            <w:vAlign w:val="center"/>
          </w:tcPr>
          <w:p>
            <w:pPr>
              <w:spacing w:line="400" w:lineRule="exact"/>
              <w:ind w:firstLine="105" w:firstLineChars="50"/>
              <w:jc w:val="left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trHeight w:val="397" w:hRule="atLeast"/>
          <w:jc w:val="center"/>
        </w:trPr>
        <w:tc>
          <w:tcPr>
            <w:tcW w:w="2431" w:type="dxa"/>
            <w:vAlign w:val="center"/>
          </w:tcPr>
          <w:p>
            <w:pPr>
              <w:spacing w:line="400" w:lineRule="exact"/>
              <w:ind w:firstLine="105" w:firstLineChars="50"/>
              <w:jc w:val="left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64" w:type="dxa"/>
            <w:vAlign w:val="center"/>
          </w:tcPr>
          <w:p>
            <w:pPr>
              <w:spacing w:line="4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3338" w:hRule="atLeast"/>
          <w:jc w:val="center"/>
        </w:trPr>
        <w:tc>
          <w:tcPr>
            <w:tcW w:w="243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遵守职业道德情况</w:t>
            </w:r>
          </w:p>
        </w:tc>
        <w:tc>
          <w:tcPr>
            <w:tcW w:w="7012" w:type="dxa"/>
            <w:gridSpan w:val="3"/>
          </w:tcPr>
          <w:p>
            <w:pPr>
              <w:spacing w:line="120" w:lineRule="atLeast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</w:p>
          <w:p>
            <w:pPr>
              <w:spacing w:line="120" w:lineRule="atLeast"/>
              <w:ind w:firstLine="413" w:firstLineChars="197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120" w:lineRule="atLeast"/>
              <w:ind w:firstLine="413" w:firstLineChars="197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120" w:lineRule="atLeast"/>
              <w:ind w:firstLine="413" w:firstLineChars="197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120" w:lineRule="atLeast"/>
              <w:ind w:firstLine="413" w:firstLineChars="197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120" w:lineRule="atLeast"/>
              <w:ind w:firstLine="413" w:firstLineChars="197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120" w:lineRule="atLeast"/>
              <w:ind w:firstLine="413" w:firstLineChars="197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4425" w:hRule="atLeast"/>
          <w:jc w:val="center"/>
        </w:trPr>
        <w:tc>
          <w:tcPr>
            <w:tcW w:w="2431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现行相应专业标准、</w:t>
            </w:r>
          </w:p>
          <w:p>
            <w:pPr>
              <w:spacing w:line="300" w:lineRule="exact"/>
              <w:jc w:val="center"/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方正仿宋_GBK" w:cs="Times New Roman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规范掌握程度</w:t>
            </w:r>
          </w:p>
        </w:tc>
        <w:tc>
          <w:tcPr>
            <w:tcW w:w="7012" w:type="dxa"/>
            <w:gridSpan w:val="3"/>
            <w:vAlign w:val="center"/>
          </w:tcPr>
          <w:p>
            <w:pPr>
              <w:spacing w:line="120" w:lineRule="atLeas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120" w:lineRule="atLeas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120" w:lineRule="atLeas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120" w:lineRule="atLeas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120" w:lineRule="atLeas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120" w:lineRule="atLeas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120" w:lineRule="atLeas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120" w:lineRule="atLeast"/>
              <w:jc w:val="center"/>
              <w:rPr>
                <w:rFonts w:ascii="Times New Roman" w:hAnsi="Times New Roman" w:eastAsia="方正仿宋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spacing w:beforeAutospacing="0" w:afterAutospacing="0" w:line="620" w:lineRule="exact"/>
        <w:jc w:val="both"/>
        <w:rPr>
          <w:rFonts w:ascii="Times New Roman" w:hAnsi="Times New Roman" w:eastAsia="方正仿宋_GBK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pStyle w:val="4"/>
        <w:spacing w:beforeAutospacing="0" w:afterAutospacing="0" w:line="620" w:lineRule="exact"/>
        <w:jc w:val="both"/>
        <w:rPr>
          <w:rFonts w:ascii="Times New Roman" w:hAnsi="Times New Roman" w:eastAsia="方正仿宋_GBK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Times New Roman" w:hAnsi="Times New Roman" w:eastAsia="方正仿宋_GBK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3</w:t>
      </w:r>
      <w:r>
        <w:rPr>
          <w:rFonts w:hint="eastAsia" w:ascii="Times New Roman" w:hAnsi="Times New Roman" w:eastAsia="方正仿宋_GBK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.</w:t>
      </w:r>
      <w:r>
        <w:rPr>
          <w:rFonts w:ascii="Times New Roman" w:hAnsi="Times New Roman" w:eastAsia="方正仿宋_GBK"/>
          <w:bCs/>
          <w:color w:val="000000" w:themeColor="text1"/>
          <w:kern w:val="2"/>
          <w:sz w:val="28"/>
          <w:szCs w:val="28"/>
          <w14:textFill>
            <w14:solidFill>
              <w14:schemeClr w14:val="tx1"/>
            </w14:solidFill>
          </w14:textFill>
        </w:rPr>
        <w:t>主要勘察设计业绩</w:t>
      </w:r>
    </w:p>
    <w:tbl>
      <w:tblPr>
        <w:tblStyle w:val="5"/>
        <w:tblW w:w="96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510"/>
        <w:gridCol w:w="1216"/>
        <w:gridCol w:w="1682"/>
        <w:gridCol w:w="2310"/>
        <w:gridCol w:w="1975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110" w:hRule="atLeast"/>
          <w:jc w:val="center"/>
        </w:trPr>
        <w:tc>
          <w:tcPr>
            <w:tcW w:w="51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16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起始时间</w:t>
            </w:r>
          </w:p>
        </w:tc>
        <w:tc>
          <w:tcPr>
            <w:tcW w:w="1682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勘察设计</w:t>
            </w:r>
          </w:p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项目名称</w:t>
            </w:r>
          </w:p>
        </w:tc>
        <w:tc>
          <w:tcPr>
            <w:tcW w:w="2310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规模及等级</w:t>
            </w:r>
          </w:p>
        </w:tc>
        <w:tc>
          <w:tcPr>
            <w:tcW w:w="1975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勘察设计阶段（初勘、详勘、方案、初设、施工图）</w:t>
            </w:r>
          </w:p>
        </w:tc>
        <w:tc>
          <w:tcPr>
            <w:tcW w:w="1913" w:type="dxa"/>
            <w:vAlign w:val="center"/>
          </w:tcPr>
          <w:p>
            <w:pPr>
              <w:spacing w:line="300" w:lineRule="exact"/>
              <w:jc w:val="center"/>
              <w:rPr>
                <w:rFonts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完成情况及效果（获何奖励）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01" w:hRule="atLeast"/>
          <w:jc w:val="center"/>
        </w:trPr>
        <w:tc>
          <w:tcPr>
            <w:tcW w:w="51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01" w:hRule="atLeast"/>
          <w:jc w:val="center"/>
        </w:trPr>
        <w:tc>
          <w:tcPr>
            <w:tcW w:w="51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701" w:hRule="atLeast"/>
          <w:jc w:val="center"/>
        </w:trPr>
        <w:tc>
          <w:tcPr>
            <w:tcW w:w="51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420" w:lineRule="exact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468" w:hRule="atLeast"/>
          <w:jc w:val="center"/>
        </w:trPr>
        <w:tc>
          <w:tcPr>
            <w:tcW w:w="51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468" w:hRule="atLeast"/>
          <w:jc w:val="center"/>
        </w:trPr>
        <w:tc>
          <w:tcPr>
            <w:tcW w:w="51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57" w:type="dxa"/>
            <w:left w:w="57" w:type="dxa"/>
            <w:bottom w:w="57" w:type="dxa"/>
            <w:right w:w="57" w:type="dxa"/>
          </w:tblCellMar>
        </w:tblPrEx>
        <w:trPr>
          <w:cantSplit/>
          <w:trHeight w:val="1451" w:hRule="atLeast"/>
          <w:jc w:val="center"/>
        </w:trPr>
        <w:tc>
          <w:tcPr>
            <w:tcW w:w="51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6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2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0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vAlign w:val="center"/>
          </w:tcPr>
          <w:p>
            <w:pPr>
              <w:spacing w:line="420" w:lineRule="exact"/>
              <w:jc w:val="center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13" w:type="dxa"/>
            <w:vAlign w:val="center"/>
          </w:tcPr>
          <w:p>
            <w:pPr>
              <w:spacing w:line="420" w:lineRule="exact"/>
              <w:jc w:val="left"/>
              <w:rPr>
                <w:rFonts w:ascii="Times New Roman" w:hAnsi="Times New Roman" w:eastAsia="方正黑体_GBK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r>
        <w:rPr>
          <w:rFonts w:ascii="Times New Roman" w:hAnsi="Times New Roman" w:eastAsia="方正仿宋_GBK" w:cs="Times New Roman"/>
          <w:color w:val="000000" w:themeColor="text1"/>
          <w:sz w:val="28"/>
          <w14:textFill>
            <w14:solidFill>
              <w14:schemeClr w14:val="tx1"/>
            </w14:solidFill>
          </w14:textFill>
        </w:rPr>
        <w:t>注：主要勘察设计业绩不少于5项，且应作为主持人完成的大型项目。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ZjODU1ZTljMjc3MDA4OWRmMzg1YTY5NGUxYjc0Y2MifQ=="/>
  </w:docVars>
  <w:rsids>
    <w:rsidRoot w:val="00000000"/>
    <w:rsid w:val="38D96B77"/>
    <w:rsid w:val="689F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2024-03-26T07:24:00Z</dcterms:created>
  <dc:creator>庄小闯</dc:creator>
  <cp:lastModifiedBy>泽晟</cp:lastModifiedBy>
  <dcterms:modified xsi:type="dcterms:W3CDTF">2024-03-26T07:33:32Z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9CF8663F2A19416EBA6D4896DFA51031_13</vt:lpwstr>
  </property>
</Properties>
</file>