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60" w:lineRule="exact"/>
        <w:ind w:right="360"/>
        <w:jc w:val="both"/>
        <w:rPr>
          <w:rFonts w:ascii="Times New Roman" w:hAnsi="Times New Roman" w:eastAsia="方正仿宋_GBK"/>
          <w:sz w:val="32"/>
          <w:szCs w:val="32"/>
          <w:highlight w:val="none"/>
          <w:shd w:val="clear" w:color="auto" w:fill="FFFFFF"/>
        </w:rPr>
      </w:pPr>
      <w:r>
        <w:rPr>
          <w:rFonts w:ascii="Times New Roman" w:hAnsi="Times New Roman" w:eastAsia="方正仿宋_GBK"/>
          <w:sz w:val="32"/>
          <w:szCs w:val="32"/>
          <w:highlight w:val="none"/>
          <w:shd w:val="clear" w:color="auto" w:fill="FFFFFF"/>
        </w:rPr>
        <w:t>附件1：</w:t>
      </w:r>
    </w:p>
    <w:p>
      <w:pPr>
        <w:pStyle w:val="2"/>
        <w:shd w:val="clear" w:color="auto" w:fill="FFFFFF"/>
        <w:spacing w:beforeAutospacing="0" w:afterAutospacing="0" w:line="560" w:lineRule="exact"/>
        <w:ind w:right="360" w:firstLine="2160" w:firstLineChars="600"/>
        <w:jc w:val="both"/>
        <w:rPr>
          <w:rFonts w:ascii="Times New Roman" w:hAnsi="Times New Roman" w:eastAsia="方正小标宋_GBK"/>
          <w:sz w:val="36"/>
          <w:szCs w:val="36"/>
          <w:shd w:val="clear" w:color="auto" w:fill="FFFFFF"/>
        </w:rPr>
      </w:pPr>
      <w:r>
        <w:rPr>
          <w:rFonts w:ascii="Times New Roman" w:hAnsi="方正小标宋_GBK" w:eastAsia="方正小标宋_GBK"/>
          <w:sz w:val="36"/>
          <w:szCs w:val="36"/>
          <w:shd w:val="clear" w:color="auto" w:fill="FFFFFF"/>
        </w:rPr>
        <w:t>泰州市第五人民医院</w:t>
      </w:r>
      <w:r>
        <w:rPr>
          <w:rFonts w:ascii="Times New Roman" w:hAnsi="Times New Roman" w:eastAsia="方正小标宋_GBK"/>
          <w:b/>
          <w:bCs/>
          <w:sz w:val="36"/>
          <w:szCs w:val="36"/>
          <w:shd w:val="clear" w:color="auto" w:fill="FFFFFF"/>
        </w:rPr>
        <w:t>2023</w:t>
      </w:r>
      <w:r>
        <w:rPr>
          <w:rFonts w:ascii="Times New Roman" w:hAnsi="方正小标宋_GBK" w:eastAsia="方正小标宋_GBK"/>
          <w:sz w:val="36"/>
          <w:szCs w:val="36"/>
          <w:shd w:val="clear" w:color="auto" w:fill="FFFFFF"/>
        </w:rPr>
        <w:t>年公开招聘备案制人员</w:t>
      </w:r>
      <w:r>
        <w:rPr>
          <w:rFonts w:hint="eastAsia" w:ascii="Times New Roman" w:hAnsi="方正小标宋_GBK" w:eastAsia="方正小标宋_GBK"/>
          <w:sz w:val="36"/>
          <w:szCs w:val="36"/>
          <w:shd w:val="clear" w:color="auto" w:fill="FFFFFF"/>
        </w:rPr>
        <w:t>（第二批）</w:t>
      </w:r>
      <w:r>
        <w:rPr>
          <w:rFonts w:ascii="Times New Roman" w:hAnsi="方正小标宋_GBK" w:eastAsia="方正小标宋_GBK"/>
          <w:sz w:val="36"/>
          <w:szCs w:val="36"/>
          <w:shd w:val="clear" w:color="auto" w:fill="FFFFFF"/>
        </w:rPr>
        <w:t>岗位表</w:t>
      </w:r>
    </w:p>
    <w:p>
      <w:pPr>
        <w:pStyle w:val="2"/>
        <w:shd w:val="clear" w:color="auto" w:fill="FFFFFF"/>
        <w:spacing w:beforeAutospacing="0" w:afterAutospacing="0" w:line="560" w:lineRule="exact"/>
        <w:ind w:right="360" w:firstLine="2160" w:firstLineChars="600"/>
        <w:jc w:val="both"/>
        <w:rPr>
          <w:rFonts w:ascii="Times New Roman" w:hAnsi="Times New Roman" w:eastAsia="方正小标宋_GBK"/>
          <w:sz w:val="36"/>
          <w:szCs w:val="36"/>
          <w:shd w:val="clear" w:color="auto" w:fill="FFFFFF"/>
        </w:rPr>
      </w:pPr>
    </w:p>
    <w:tbl>
      <w:tblPr>
        <w:tblStyle w:val="3"/>
        <w:tblW w:w="1417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628"/>
        <w:gridCol w:w="796"/>
        <w:gridCol w:w="814"/>
        <w:gridCol w:w="1422"/>
        <w:gridCol w:w="3985"/>
        <w:gridCol w:w="50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开考比例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adjustRightInd w:val="0"/>
              <w:snapToGrid w:val="0"/>
              <w:spacing w:line="300" w:lineRule="exact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要求</w:t>
            </w:r>
          </w:p>
        </w:tc>
        <w:tc>
          <w:tcPr>
            <w:tcW w:w="3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5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精神科医师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01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>:</w:t>
            </w: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2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本科及以上</w:t>
            </w:r>
          </w:p>
        </w:tc>
        <w:tc>
          <w:tcPr>
            <w:tcW w:w="3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临床医学、精神医学、精神病与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  <w:lang w:val="en-US" w:eastAsia="zh-CN"/>
              </w:rPr>
              <w:t>精神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卫生学</w:t>
            </w:r>
          </w:p>
        </w:tc>
        <w:tc>
          <w:tcPr>
            <w:tcW w:w="5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医师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02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2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>:</w:t>
            </w: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3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本科及以上</w:t>
            </w:r>
          </w:p>
        </w:tc>
        <w:tc>
          <w:tcPr>
            <w:tcW w:w="3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医学类</w:t>
            </w:r>
          </w:p>
        </w:tc>
        <w:tc>
          <w:tcPr>
            <w:tcW w:w="5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具有</w:t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>住院医师规范化培训合格证书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、具有</w:t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>医师资格证书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心电图医师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03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1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>:</w:t>
            </w: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3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本科及以上</w:t>
            </w:r>
          </w:p>
        </w:tc>
        <w:tc>
          <w:tcPr>
            <w:tcW w:w="3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医学类</w:t>
            </w:r>
          </w:p>
        </w:tc>
        <w:tc>
          <w:tcPr>
            <w:tcW w:w="5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具有住院医师规范化培训合格证书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、具有</w:t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>临床类医师资格证书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B超</w:t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>医师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04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1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>:</w:t>
            </w: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3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本科及以上</w:t>
            </w:r>
          </w:p>
        </w:tc>
        <w:tc>
          <w:tcPr>
            <w:tcW w:w="3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Cs w:val="21"/>
              </w:rPr>
              <w:t>医学影像学</w:t>
            </w:r>
            <w:r>
              <w:rPr>
                <w:rFonts w:hint="eastAsia" w:ascii="Times New Roman" w:hAnsi="Times New Roman" w:eastAsia="方正仿宋_GBK"/>
                <w:color w:val="000000"/>
                <w:szCs w:val="21"/>
              </w:rPr>
              <w:t>类</w:t>
            </w:r>
          </w:p>
        </w:tc>
        <w:tc>
          <w:tcPr>
            <w:tcW w:w="5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具有住院医师规范化培训合格证书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、具有</w:t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>临床类医师资格证书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影像医师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05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1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>:</w:t>
            </w: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3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本科及以上</w:t>
            </w:r>
          </w:p>
        </w:tc>
        <w:tc>
          <w:tcPr>
            <w:tcW w:w="3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Times New Roman" w:hAnsi="Times New Roman" w:eastAsia="方正仿宋_GBK"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Cs w:val="21"/>
              </w:rPr>
              <w:t>医学影像学</w:t>
            </w:r>
            <w:r>
              <w:rPr>
                <w:rFonts w:hint="eastAsia" w:ascii="Times New Roman" w:hAnsi="Times New Roman" w:eastAsia="方正仿宋_GBK"/>
                <w:color w:val="000000"/>
                <w:szCs w:val="21"/>
              </w:rPr>
              <w:t>类</w:t>
            </w:r>
          </w:p>
        </w:tc>
        <w:tc>
          <w:tcPr>
            <w:tcW w:w="5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  <w:t>2023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年毕业生、取得相应学位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影像技师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06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34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2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>:</w:t>
            </w: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3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本科及以上</w:t>
            </w:r>
          </w:p>
        </w:tc>
        <w:tc>
          <w:tcPr>
            <w:tcW w:w="3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医学影像技术</w:t>
            </w:r>
          </w:p>
        </w:tc>
        <w:tc>
          <w:tcPr>
            <w:tcW w:w="5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具有卫生专业技术资格证书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eastAsia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  <w:lang w:val="en-US" w:eastAsia="zh-CN"/>
              </w:rPr>
              <w:t>心理治疗技师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07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34"/>
              </w:tabs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>:</w:t>
            </w: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3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eastAsia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  <w:lang w:val="en-US" w:eastAsia="zh-CN"/>
              </w:rPr>
              <w:t>硕士研究生及以上</w:t>
            </w:r>
          </w:p>
        </w:tc>
        <w:tc>
          <w:tcPr>
            <w:tcW w:w="3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hint="default" w:ascii="方正仿宋_GBK" w:hAnsi="宋体" w:eastAsia="方正仿宋_GBK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val="en-US" w:eastAsia="zh-CN"/>
              </w:rPr>
              <w:t>心理学类</w:t>
            </w:r>
          </w:p>
        </w:tc>
        <w:tc>
          <w:tcPr>
            <w:tcW w:w="5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ascii="Times New Roman" w:hAnsi="Times New Roman" w:eastAsia="方正仿宋_GBK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  <w:t>2023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val="en-US" w:eastAsia="zh-CN"/>
              </w:rPr>
              <w:t>毕业生、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取得相应学位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检验人员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1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>:</w:t>
            </w: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3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本科及以上</w:t>
            </w:r>
          </w:p>
        </w:tc>
        <w:tc>
          <w:tcPr>
            <w:tcW w:w="3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医学检验类</w:t>
            </w:r>
          </w:p>
        </w:tc>
        <w:tc>
          <w:tcPr>
            <w:tcW w:w="5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  <w:t>2023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年毕业生、取得相应学位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护理人员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2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>:</w:t>
            </w: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3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本科及以上</w:t>
            </w:r>
          </w:p>
        </w:tc>
        <w:tc>
          <w:tcPr>
            <w:tcW w:w="3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护理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学</w:t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>类</w:t>
            </w:r>
          </w:p>
        </w:tc>
        <w:tc>
          <w:tcPr>
            <w:tcW w:w="5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具有护师及以上专业技术资格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财务人员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1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>:</w:t>
            </w: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3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本科及以上</w:t>
            </w:r>
          </w:p>
        </w:tc>
        <w:tc>
          <w:tcPr>
            <w:tcW w:w="3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财务财会类</w:t>
            </w:r>
          </w:p>
        </w:tc>
        <w:tc>
          <w:tcPr>
            <w:tcW w:w="5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具有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年及以上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val="en-US" w:eastAsia="zh-CN"/>
              </w:rPr>
              <w:t>财务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工作经历</w:t>
            </w:r>
          </w:p>
        </w:tc>
      </w:tr>
    </w:tbl>
    <w:p/>
    <w:p>
      <w:pPr>
        <w:pStyle w:val="2"/>
        <w:shd w:val="clear" w:color="auto" w:fill="FFFFFF"/>
        <w:spacing w:beforeAutospacing="0" w:afterAutospacing="0" w:line="400" w:lineRule="exact"/>
        <w:ind w:right="363"/>
        <w:jc w:val="both"/>
        <w:rPr>
          <w:rFonts w:ascii="Times New Roman" w:hAnsi="Times New Roman" w:eastAsia="方正仿宋_GBK"/>
          <w:color w:val="000000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lMDg4MTlhMjYzYmRmYjA1MTc0OGU4ZTM3OTFmMmIifQ=="/>
  </w:docVars>
  <w:rsids>
    <w:rsidRoot w:val="5EFC2ECD"/>
    <w:rsid w:val="22962FAB"/>
    <w:rsid w:val="22FF1994"/>
    <w:rsid w:val="2A207F55"/>
    <w:rsid w:val="44996DAE"/>
    <w:rsid w:val="5EFC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2023-08-09T01:28:00Z</dcterms:created>
  <dc:creator>lenovo</dc:creator>
  <cp:lastModifiedBy>lenovo</cp:lastModifiedBy>
  <dcterms:modified xsi:type="dcterms:W3CDTF">2023-09-04T00:55:00Z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A66BB0CA58754FD28154F0FD6E01EF79_13</vt:lpwstr>
  </property>
</Properties>
</file>