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泰州市姜堰中医院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202</w:t>
      </w:r>
      <w:r>
        <w:rPr>
          <w:rFonts w:hint="eastAsia" w:eastAsia="方正小标宋_GBK" w:cs="Times New Roman"/>
          <w:spacing w:val="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年</w:t>
      </w:r>
      <w:r>
        <w:rPr>
          <w:rFonts w:hint="eastAsia" w:eastAsia="方正小标宋_GBK" w:cs="Times New Roman"/>
          <w:spacing w:val="0"/>
          <w:kern w:val="0"/>
          <w:sz w:val="44"/>
          <w:szCs w:val="44"/>
          <w:lang w:val="en-US" w:eastAsia="zh-CN"/>
        </w:rPr>
        <w:t>第二批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公开招聘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val="en-US" w:eastAsia="zh-CN"/>
        </w:rPr>
        <w:t>合同制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人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val="en-US" w:eastAsia="zh-CN"/>
        </w:rPr>
        <w:t>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专业参考目录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958" w:leftChars="456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临床医学类</w:t>
      </w:r>
      <w:r>
        <w:rPr>
          <w:rFonts w:hint="default" w:ascii="Times New Roman" w:hAnsi="Times New Roman" w:eastAsia="方正仿宋_GB2312" w:cs="Times New Roman"/>
          <w:sz w:val="32"/>
          <w:szCs w:val="28"/>
        </w:rPr>
        <w:t>：</w:t>
      </w:r>
      <w:r>
        <w:rPr>
          <w:rFonts w:ascii="仿宋" w:hAnsi="仿宋" w:eastAsia="仿宋"/>
          <w:sz w:val="32"/>
          <w:szCs w:val="32"/>
        </w:rPr>
        <w:t>临床医学（含各专业方向）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内科学、外科学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eastAsia="方正仿宋_GB2312" w:cs="Times New Roman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医学影像类：</w:t>
      </w:r>
      <w:r>
        <w:rPr>
          <w:rFonts w:ascii="仿宋" w:hAnsi="仿宋" w:eastAsia="仿宋"/>
          <w:sz w:val="32"/>
          <w:szCs w:val="32"/>
        </w:rPr>
        <w:t>医学影像学、医学影像诊断、影像医学与核医学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</w:pPr>
      <w:r>
        <w:rPr>
          <w:rFonts w:hint="eastAsia" w:eastAsia="方正仿宋_GB2312" w:cs="Times New Roman"/>
          <w:sz w:val="32"/>
          <w:szCs w:val="28"/>
          <w:lang w:val="en-US" w:eastAsia="zh-CN"/>
        </w:rPr>
        <w:t>护理学类</w:t>
      </w: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：护理、护理学、中西医结合护理学、护士、高级护理、涉外护理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</w:p>
    <w:sectPr>
      <w:pgSz w:w="11907" w:h="16840"/>
      <w:pgMar w:top="1587" w:right="1587" w:bottom="1247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9E188D3-2A7C-4740-A7F6-46117C56322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8930076-C592-4384-AF60-24141FDB8E5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D97CEE2-63C6-4EE3-A242-0B73E84F1D2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C974260-64C7-4D08-969F-20655A3856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CA5BCE6-D4EF-4261-A83B-E76FD7D10B5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AD4792"/>
    <w:multiLevelType w:val="multilevel"/>
    <w:tmpl w:val="0AAD47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YzOWI3NWRmODZjNDZlMjFjMjE2NjFjZDZhYzcifQ=="/>
  </w:docVars>
  <w:rsids>
    <w:rsidRoot w:val="730A5B5C"/>
    <w:rsid w:val="026A061F"/>
    <w:rsid w:val="070647D0"/>
    <w:rsid w:val="16B224BA"/>
    <w:rsid w:val="500E33BF"/>
    <w:rsid w:val="50A346BB"/>
    <w:rsid w:val="55920FF9"/>
    <w:rsid w:val="5A445472"/>
    <w:rsid w:val="64655C0C"/>
    <w:rsid w:val="67204E8B"/>
    <w:rsid w:val="696F2A44"/>
    <w:rsid w:val="730A5B5C"/>
    <w:rsid w:val="7784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2022-04-04T02:49:00Z</dcterms:created>
  <dc:creator>大叔爱萝莉</dc:creator>
  <cp:lastModifiedBy>大叔爱萝莉</cp:lastModifiedBy>
  <cp:lastPrinted>2023-08-21T03:23:11Z</cp:lastPrinted>
  <dcterms:modified xsi:type="dcterms:W3CDTF">2023-08-21T03:23:14Z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191833830_btnclosed</vt:lpwstr>
  </property>
  <property fmtid="{D5CDD505-2E9C-101B-9397-08002B2CF9AE}" pid="4" name="ICV">
    <vt:lpwstr>E9ED0E6F66F045F0B9A0E86625E1E954_13</vt:lpwstr>
  </property>
</Properties>
</file>