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14"/>
        <w:tblW w:w="85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92"/>
        <w:gridCol w:w="147"/>
        <w:gridCol w:w="498"/>
        <w:gridCol w:w="58"/>
        <w:gridCol w:w="153"/>
        <w:gridCol w:w="422"/>
        <w:gridCol w:w="286"/>
        <w:gridCol w:w="131"/>
        <w:gridCol w:w="142"/>
        <w:gridCol w:w="861"/>
        <w:gridCol w:w="131"/>
        <w:gridCol w:w="1134"/>
        <w:gridCol w:w="320"/>
        <w:gridCol w:w="389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相片（1寸彩照）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76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276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□已婚已育 □已婚未育 □未婚 □离异</w:t>
            </w:r>
          </w:p>
        </w:tc>
        <w:tc>
          <w:tcPr>
            <w:tcW w:w="17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5276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005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职称及</w:t>
            </w:r>
          </w:p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8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工作单位、职务及联系电话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在本行</w:t>
            </w:r>
          </w:p>
          <w:p>
            <w:pPr>
              <w:jc w:val="center"/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9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本行工作机构及职务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5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005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启东农商银行社会化招聘应聘登记表</w:t>
      </w:r>
    </w:p>
    <w:p>
      <w:pPr>
        <w:jc w:val="left"/>
      </w:pPr>
      <w:r>
        <w:rPr>
          <w:rFonts w:hint="eastAsia"/>
        </w:rPr>
        <w:t>本人承诺此表格填写内容真实、完整、有效，如有虚假隐瞒视为不符合本次招聘录用条件。</w:t>
      </w: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NWIxZWMwZjc0NDI1YjlkMTY2ZjYyMmY2NmM0ZDEifQ=="/>
  </w:docVars>
  <w:rsids>
    <w:rsidRoot w:val="00000000"/>
    <w:rsid w:val="5D9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2023-08-16T06:02:33Z</dcterms:created>
  <dc:creator>admin</dc:creator>
  <cp:lastModifiedBy>Joanakwong</cp:lastModifiedBy>
  <dcterms:modified xsi:type="dcterms:W3CDTF">2023-08-16T06:02:53Z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E52E9575BB1742B0BD05DD1EAB460466_12</vt:lpwstr>
  </property>
</Properties>
</file>