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30" w:rsidRPr="00214AA9" w:rsidRDefault="00DC5430" w:rsidP="00DC5430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3</w:t>
      </w: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：</w:t>
      </w:r>
    </w:p>
    <w:p w:rsidR="00DC5430" w:rsidRPr="00214AA9" w:rsidRDefault="00DC5430" w:rsidP="00DC5430">
      <w:pPr>
        <w:widowControl/>
        <w:shd w:val="clear" w:color="auto" w:fill="FFFFFF"/>
        <w:spacing w:line="500" w:lineRule="exact"/>
        <w:jc w:val="center"/>
        <w:rPr>
          <w:rFonts w:ascii="黑体" w:eastAsia="黑体" w:hAnsi="黑体"/>
          <w:kern w:val="0"/>
          <w:sz w:val="30"/>
          <w:szCs w:val="30"/>
        </w:rPr>
      </w:pPr>
      <w:r w:rsidRPr="00214AA9"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20</w:t>
      </w:r>
      <w:r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23</w:t>
      </w:r>
      <w:r w:rsidRPr="00214AA9"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年宜兴市教育系统学校招聘编外用工人员考试形式、内容</w:t>
      </w:r>
    </w:p>
    <w:tbl>
      <w:tblPr>
        <w:tblW w:w="9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3"/>
        <w:gridCol w:w="869"/>
        <w:gridCol w:w="1528"/>
        <w:gridCol w:w="4150"/>
        <w:gridCol w:w="1393"/>
      </w:tblGrid>
      <w:tr w:rsidR="00DC5430" w:rsidRPr="00214AA9" w:rsidTr="00FC3EE0">
        <w:trPr>
          <w:trHeight w:val="257"/>
        </w:trPr>
        <w:tc>
          <w:tcPr>
            <w:tcW w:w="13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考试</w:t>
            </w:r>
          </w:p>
          <w:p w:rsidR="00DC5430" w:rsidRPr="00214AA9" w:rsidRDefault="00DC5430" w:rsidP="00FC3EE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5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考试内容</w:t>
            </w:r>
          </w:p>
        </w:tc>
        <w:tc>
          <w:tcPr>
            <w:tcW w:w="4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范围及要求</w:t>
            </w:r>
          </w:p>
        </w:tc>
        <w:tc>
          <w:tcPr>
            <w:tcW w:w="1396" w:type="dxa"/>
            <w:vAlign w:val="center"/>
          </w:tcPr>
          <w:p w:rsidR="00DC5430" w:rsidRPr="00214AA9" w:rsidRDefault="00DC5430" w:rsidP="00FC3EE0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成绩计算</w:t>
            </w:r>
          </w:p>
        </w:tc>
      </w:tr>
      <w:tr w:rsidR="00DC5430" w:rsidRPr="00214AA9" w:rsidTr="00FC3EE0">
        <w:trPr>
          <w:trHeight w:val="1245"/>
        </w:trPr>
        <w:tc>
          <w:tcPr>
            <w:tcW w:w="0" w:type="auto"/>
            <w:vMerge w:val="restart"/>
            <w:vAlign w:val="center"/>
          </w:tcPr>
          <w:p w:rsidR="00DC5430" w:rsidRDefault="00DC5430" w:rsidP="00FC3EE0">
            <w:pPr>
              <w:jc w:val="center"/>
              <w:rPr>
                <w:rFonts w:ascii="宋体" w:hAnsi="宋体" w:hint="eastAsia"/>
                <w:szCs w:val="21"/>
              </w:rPr>
            </w:pPr>
            <w:r w:rsidRPr="00214AA9">
              <w:rPr>
                <w:rFonts w:ascii="宋体" w:hAnsi="宋体" w:hint="eastAsia"/>
                <w:szCs w:val="21"/>
              </w:rPr>
              <w:t>幼儿教师</w:t>
            </w:r>
          </w:p>
          <w:p w:rsidR="00DC5430" w:rsidRPr="00214AA9" w:rsidRDefault="00DC5430" w:rsidP="00FC3EE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A01～A09）</w:t>
            </w:r>
          </w:p>
        </w:tc>
        <w:tc>
          <w:tcPr>
            <w:tcW w:w="8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D05CCE" w:rsidRDefault="00DC5430" w:rsidP="00FC3EE0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技能测试</w:t>
            </w:r>
          </w:p>
        </w:tc>
        <w:tc>
          <w:tcPr>
            <w:tcW w:w="15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D05CCE" w:rsidRDefault="00DC5430" w:rsidP="00FC3EE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绘画、弹唱、舞蹈</w:t>
            </w:r>
          </w:p>
        </w:tc>
        <w:tc>
          <w:tcPr>
            <w:tcW w:w="4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绘画：为指定的故事配教学插图</w:t>
            </w:r>
          </w:p>
          <w:p w:rsidR="00DC5430" w:rsidRPr="00214AA9" w:rsidRDefault="00DC5430" w:rsidP="00FC3EE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弹唱：指定曲目，</w:t>
            </w:r>
            <w:r>
              <w:rPr>
                <w:rFonts w:ascii="宋体" w:hAnsi="宋体" w:hint="eastAsia"/>
                <w:kern w:val="0"/>
                <w:szCs w:val="21"/>
              </w:rPr>
              <w:t>钢琴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自弹自唱</w:t>
            </w:r>
          </w:p>
          <w:p w:rsidR="00DC5430" w:rsidRPr="00D05CCE" w:rsidRDefault="00DC5430" w:rsidP="00FC3EE0">
            <w:pPr>
              <w:widowControl/>
              <w:spacing w:line="300" w:lineRule="exact"/>
              <w:ind w:left="600" w:hanging="600"/>
              <w:rPr>
                <w:rFonts w:ascii="宋体" w:hAns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舞蹈：自备（时间</w:t>
            </w:r>
            <w:r w:rsidRPr="00214AA9">
              <w:rPr>
                <w:rFonts w:ascii="宋体" w:hAnsi="宋体"/>
                <w:kern w:val="0"/>
                <w:szCs w:val="21"/>
              </w:rPr>
              <w:t>3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分钟以内）</w:t>
            </w:r>
            <w:r>
              <w:rPr>
                <w:rFonts w:ascii="宋体" w:hAnsi="宋体" w:hint="eastAsia"/>
                <w:kern w:val="0"/>
                <w:szCs w:val="21"/>
              </w:rPr>
              <w:t>，伴奏音乐必须保存在U盘，不得使用手机</w:t>
            </w:r>
          </w:p>
        </w:tc>
        <w:tc>
          <w:tcPr>
            <w:tcW w:w="1396" w:type="dxa"/>
            <w:vMerge w:val="restart"/>
            <w:vAlign w:val="center"/>
          </w:tcPr>
          <w:p w:rsidR="00DC5430" w:rsidRPr="00214AA9" w:rsidRDefault="00DC5430" w:rsidP="00FC3EE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各项百分制评分，绘画、弹唱、舞蹈、试讲分别以20%、20%、20%、40%计入总分（遇小数，四舍五入保留两位小数）</w:t>
            </w:r>
          </w:p>
        </w:tc>
      </w:tr>
      <w:tr w:rsidR="00DC5430" w:rsidRPr="00214AA9" w:rsidTr="00FC3EE0">
        <w:trPr>
          <w:trHeight w:val="1245"/>
        </w:trPr>
        <w:tc>
          <w:tcPr>
            <w:tcW w:w="0" w:type="auto"/>
            <w:vMerge/>
            <w:vAlign w:val="center"/>
          </w:tcPr>
          <w:p w:rsidR="00DC5430" w:rsidRPr="00214AA9" w:rsidRDefault="00DC5430" w:rsidP="00FC3E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试讲</w:t>
            </w:r>
          </w:p>
        </w:tc>
        <w:tc>
          <w:tcPr>
            <w:tcW w:w="15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课堂教学试讲</w:t>
            </w:r>
          </w:p>
        </w:tc>
        <w:tc>
          <w:tcPr>
            <w:tcW w:w="4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试讲：幼儿园综合课程（时间8分钟以内）</w:t>
            </w:r>
          </w:p>
        </w:tc>
        <w:tc>
          <w:tcPr>
            <w:tcW w:w="1396" w:type="dxa"/>
            <w:vMerge/>
            <w:vAlign w:val="center"/>
          </w:tcPr>
          <w:p w:rsidR="00DC5430" w:rsidRDefault="00DC5430" w:rsidP="00FC3EE0">
            <w:pPr>
              <w:widowControl/>
              <w:jc w:val="center"/>
              <w:rPr>
                <w:rFonts w:ascii="宋体" w:hint="eastAsia"/>
                <w:kern w:val="0"/>
                <w:szCs w:val="21"/>
              </w:rPr>
            </w:pPr>
          </w:p>
        </w:tc>
      </w:tr>
      <w:tr w:rsidR="00DC5430" w:rsidRPr="00214AA9" w:rsidTr="00FC3EE0">
        <w:trPr>
          <w:trHeight w:val="926"/>
        </w:trPr>
        <w:tc>
          <w:tcPr>
            <w:tcW w:w="0" w:type="auto"/>
            <w:vMerge w:val="restart"/>
            <w:vAlign w:val="center"/>
          </w:tcPr>
          <w:p w:rsidR="00DC5430" w:rsidRDefault="00DC5430" w:rsidP="00FC3EE0">
            <w:pPr>
              <w:ind w:firstLineChars="150" w:firstLine="315"/>
              <w:rPr>
                <w:rFonts w:hint="eastAsia"/>
                <w:kern w:val="0"/>
                <w:szCs w:val="21"/>
              </w:rPr>
            </w:pPr>
            <w:r w:rsidRPr="00CD03A3">
              <w:rPr>
                <w:rFonts w:ascii="宋体" w:hAnsi="宋体" w:hint="eastAsia"/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类岗位</w:t>
            </w:r>
          </w:p>
          <w:p w:rsidR="00DC5430" w:rsidRPr="00214AA9" w:rsidRDefault="00DC5430" w:rsidP="00FC3EE0">
            <w:pPr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（B01～B13）</w:t>
            </w:r>
          </w:p>
        </w:tc>
        <w:tc>
          <w:tcPr>
            <w:tcW w:w="8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笔试</w:t>
            </w:r>
          </w:p>
        </w:tc>
        <w:tc>
          <w:tcPr>
            <w:tcW w:w="15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公共基础知识与职业能力测试</w:t>
            </w:r>
          </w:p>
        </w:tc>
        <w:tc>
          <w:tcPr>
            <w:tcW w:w="4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无指定范围</w:t>
            </w:r>
          </w:p>
        </w:tc>
        <w:tc>
          <w:tcPr>
            <w:tcW w:w="1396" w:type="dxa"/>
            <w:vMerge w:val="restart"/>
            <w:vAlign w:val="center"/>
          </w:tcPr>
          <w:p w:rsidR="00DC5430" w:rsidRPr="00214AA9" w:rsidRDefault="00DC5430" w:rsidP="00FC3EE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百分制评分，笔试和面试分别以40%和60%计入总分（遇小数，四舍五入保留两位小数）</w:t>
            </w:r>
          </w:p>
        </w:tc>
      </w:tr>
      <w:tr w:rsidR="00DC5430" w:rsidRPr="00214AA9" w:rsidTr="00FC3EE0">
        <w:trPr>
          <w:trHeight w:val="926"/>
        </w:trPr>
        <w:tc>
          <w:tcPr>
            <w:tcW w:w="0" w:type="auto"/>
            <w:vMerge/>
            <w:vAlign w:val="center"/>
          </w:tcPr>
          <w:p w:rsidR="00DC5430" w:rsidRPr="00214AA9" w:rsidRDefault="00DC5430" w:rsidP="00FC3EE0">
            <w:pPr>
              <w:widowControl/>
              <w:ind w:firstLineChars="150" w:firstLine="315"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</w:t>
            </w:r>
          </w:p>
        </w:tc>
        <w:tc>
          <w:tcPr>
            <w:tcW w:w="15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现场问答</w:t>
            </w:r>
          </w:p>
        </w:tc>
        <w:tc>
          <w:tcPr>
            <w:tcW w:w="4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根据材料，现场回答问题</w:t>
            </w:r>
          </w:p>
        </w:tc>
        <w:tc>
          <w:tcPr>
            <w:tcW w:w="1396" w:type="dxa"/>
            <w:vMerge/>
            <w:vAlign w:val="center"/>
          </w:tcPr>
          <w:p w:rsidR="00DC5430" w:rsidRPr="00214AA9" w:rsidRDefault="00DC5430" w:rsidP="00FC3EE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DC5430" w:rsidRPr="00214AA9" w:rsidTr="00FC3EE0">
        <w:trPr>
          <w:trHeight w:val="926"/>
        </w:trPr>
        <w:tc>
          <w:tcPr>
            <w:tcW w:w="0" w:type="auto"/>
            <w:vAlign w:val="center"/>
          </w:tcPr>
          <w:p w:rsidR="00DC5430" w:rsidRPr="00CD03A3" w:rsidRDefault="00DC5430" w:rsidP="00FC3EE0">
            <w:pPr>
              <w:widowControl/>
              <w:ind w:firstLineChars="150" w:firstLine="315"/>
              <w:rPr>
                <w:rFonts w:ascii="宋体" w:hAnsi="宋体" w:hint="eastAsia"/>
                <w:kern w:val="0"/>
                <w:szCs w:val="21"/>
              </w:rPr>
            </w:pPr>
            <w:r w:rsidRPr="00CD03A3">
              <w:rPr>
                <w:rFonts w:ascii="宋体" w:hAnsi="宋体" w:hint="eastAsia"/>
                <w:kern w:val="0"/>
                <w:szCs w:val="21"/>
              </w:rPr>
              <w:t>C类岗位</w:t>
            </w:r>
          </w:p>
          <w:p w:rsidR="00DC5430" w:rsidRPr="00214AA9" w:rsidRDefault="00DC5430" w:rsidP="00FC3EE0">
            <w:pPr>
              <w:widowControl/>
              <w:rPr>
                <w:kern w:val="0"/>
                <w:szCs w:val="21"/>
              </w:rPr>
            </w:pPr>
            <w:r w:rsidRPr="00CD03A3">
              <w:rPr>
                <w:rFonts w:ascii="宋体" w:hAnsi="宋体" w:hint="eastAsia"/>
                <w:kern w:val="0"/>
                <w:szCs w:val="21"/>
              </w:rPr>
              <w:t>（C</w:t>
            </w:r>
            <w:r>
              <w:rPr>
                <w:rFonts w:ascii="宋体" w:hAnsi="宋体" w:hint="eastAsia"/>
                <w:kern w:val="0"/>
                <w:szCs w:val="21"/>
              </w:rPr>
              <w:t>01</w:t>
            </w:r>
            <w:r w:rsidRPr="00CD03A3">
              <w:rPr>
                <w:rFonts w:ascii="宋体" w:hAnsi="宋体" w:hint="eastAsia"/>
                <w:szCs w:val="21"/>
              </w:rPr>
              <w:t>～C</w:t>
            </w:r>
            <w:r>
              <w:rPr>
                <w:rFonts w:ascii="宋体" w:hAnsi="宋体" w:hint="eastAsia"/>
                <w:szCs w:val="21"/>
              </w:rPr>
              <w:t>28</w:t>
            </w:r>
            <w:r w:rsidRPr="00CD03A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8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Pr="00214AA9" w:rsidRDefault="00DC5430" w:rsidP="00FC3EE0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面试</w:t>
            </w:r>
          </w:p>
        </w:tc>
        <w:tc>
          <w:tcPr>
            <w:tcW w:w="15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Default="00DC5430" w:rsidP="00FC3EE0">
            <w:pPr>
              <w:widowControl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现场问答</w:t>
            </w:r>
          </w:p>
        </w:tc>
        <w:tc>
          <w:tcPr>
            <w:tcW w:w="4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430" w:rsidRDefault="00DC5430" w:rsidP="00FC3EE0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由招聘学校组织</w:t>
            </w:r>
          </w:p>
        </w:tc>
        <w:tc>
          <w:tcPr>
            <w:tcW w:w="1396" w:type="dxa"/>
            <w:vAlign w:val="center"/>
          </w:tcPr>
          <w:p w:rsidR="00DC5430" w:rsidRPr="00214AA9" w:rsidRDefault="00DC5430" w:rsidP="00FC3EE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</w:tbl>
    <w:p w:rsidR="00DC5430" w:rsidRDefault="00DC5430" w:rsidP="00DC5430">
      <w:pPr>
        <w:widowControl/>
        <w:shd w:val="clear" w:color="auto" w:fill="FFFFFF"/>
        <w:spacing w:line="520" w:lineRule="exact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</w:p>
    <w:p w:rsidR="0071230D" w:rsidRDefault="0071230D"/>
    <w:sectPr w:rsidR="0071230D" w:rsidSect="00DC54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0D" w:rsidRDefault="0071230D" w:rsidP="00DC5430">
      <w:r>
        <w:separator/>
      </w:r>
    </w:p>
  </w:endnote>
  <w:endnote w:type="continuationSeparator" w:id="1">
    <w:p w:rsidR="0071230D" w:rsidRDefault="0071230D" w:rsidP="00DC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0D" w:rsidRDefault="0071230D" w:rsidP="00DC5430">
      <w:r>
        <w:separator/>
      </w:r>
    </w:p>
  </w:footnote>
  <w:footnote w:type="continuationSeparator" w:id="1">
    <w:p w:rsidR="0071230D" w:rsidRDefault="0071230D" w:rsidP="00DC5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430"/>
    <w:rsid w:val="0071230D"/>
    <w:rsid w:val="00DC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</dc:creator>
  <cp:keywords/>
  <dc:description/>
  <cp:lastModifiedBy>adminaa</cp:lastModifiedBy>
  <cp:revision>2</cp:revision>
  <dcterms:created xsi:type="dcterms:W3CDTF">2023-07-13T04:24:00Z</dcterms:created>
  <dcterms:modified xsi:type="dcterms:W3CDTF">2023-07-13T04:25:00Z</dcterms:modified>
</cp:coreProperties>
</file>