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 w:cs="仿宋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附件</w:t>
      </w:r>
    </w:p>
    <w:p>
      <w:pPr>
        <w:spacing w:line="540" w:lineRule="exact"/>
        <w:jc w:val="center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江阴市基层供销合作社公开招聘职位表</w:t>
      </w:r>
    </w:p>
    <w:tbl>
      <w:tblPr>
        <w:tblStyle w:val="4"/>
        <w:tblpPr w:leftFromText="180" w:rightFromText="180" w:vertAnchor="text" w:horzAnchor="page" w:tblpXSpec="center" w:tblpY="572"/>
        <w:tblOverlap w:val="never"/>
        <w:tblW w:w="892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"/>
        <w:gridCol w:w="2105"/>
        <w:gridCol w:w="645"/>
        <w:gridCol w:w="630"/>
        <w:gridCol w:w="1560"/>
        <w:gridCol w:w="1455"/>
        <w:gridCol w:w="17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其他要求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临港联合社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申港供销社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适合男性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利港供销社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财务财会类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璜土供销社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适合男性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澄中南联合社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南闸供销社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财务财会类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澄南联合社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徐霞客供销社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澄东联合社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周庄供销合作社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财务财会类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新桥供销合作社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适合男性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华士陆桥供销社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适合男性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0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财务财会类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澄东南联合社</w:t>
            </w:r>
          </w:p>
        </w:tc>
        <w:tc>
          <w:tcPr>
            <w:tcW w:w="21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顾山北漍供销合作社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财务财会类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适合男性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祝塘文林供销合作社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财务财会类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适合男性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长泾河塘供销合作社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财务财会类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澄中联合社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山观长山供销合作社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要塞供销社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西郊供销社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kNGE2ZDk1NjhmMDk5N2Q1YWRiOWU5YjhmY2I4NDgifQ=="/>
    <w:docVar w:name="KSO_WPS_MARK_KEY" w:val="26b40e6f-c465-4b78-afad-7d2e76b20751"/>
  </w:docVars>
  <w:rsids>
    <w:rsidRoot w:val="191178FE"/>
    <w:rsid w:val="0DFB7C6B"/>
    <w:rsid w:val="13A46173"/>
    <w:rsid w:val="191178FE"/>
    <w:rsid w:val="6478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3084</Words>
  <Characters>3324</Characters>
  <Lines>0</Lines>
  <Paragraphs>0</Paragraphs>
  <TotalTime>189</TotalTime>
  <ScaleCrop>false</ScaleCrop>
  <LinksUpToDate>false</LinksUpToDate>
  <CharactersWithSpaces>3363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2023-03-27T01:38:00Z</dcterms:created>
  <dc:creator>ෆ  淺之灬</dc:creator>
  <cp:lastModifiedBy>Administrator</cp:lastModifiedBy>
  <dcterms:modified xsi:type="dcterms:W3CDTF">2023-03-28T01:04:24Z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076DC9AFDB5849D18E82826FC2DE3AD0_13</vt:lpwstr>
  </property>
</Properties>
</file>