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/>
          <w:color w:val="000000"/>
        </w:rPr>
      </w:pPr>
      <w:r>
        <w:rPr>
          <w:rFonts w:ascii="Times New Roman"/>
          <w:color w:val="000000"/>
        </w:rPr>
        <w:t>附件1：</w:t>
      </w:r>
    </w:p>
    <w:p>
      <w:pPr>
        <w:spacing w:line="580" w:lineRule="exact"/>
        <w:jc w:val="center"/>
        <w:rPr>
          <w:rFonts w:ascii="Times New Roman" w:eastAsia="方正小标宋简体"/>
          <w:color w:val="000000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京口</w:t>
      </w:r>
      <w:r>
        <w:rPr>
          <w:rFonts w:ascii="Times New Roman" w:eastAsia="方正小标宋简体"/>
          <w:color w:val="000000"/>
          <w:sz w:val="44"/>
          <w:szCs w:val="44"/>
        </w:rPr>
        <w:t>区文化体育和旅游局编外用工招聘岗位表</w:t>
      </w:r>
    </w:p>
    <w:p>
      <w:pPr>
        <w:spacing w:line="580" w:lineRule="exact"/>
        <w:jc w:val="center"/>
        <w:rPr>
          <w:rFonts w:ascii="Times New Roman" w:eastAsia="方正小标宋简体"/>
          <w:color w:val="000000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992"/>
        <w:gridCol w:w="1559"/>
        <w:gridCol w:w="709"/>
        <w:gridCol w:w="709"/>
        <w:gridCol w:w="709"/>
        <w:gridCol w:w="2268"/>
        <w:gridCol w:w="1984"/>
        <w:gridCol w:w="230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sz w:val="24"/>
                <w:szCs w:val="24"/>
              </w:rPr>
              <w:t>序</w:t>
            </w:r>
          </w:p>
          <w:p>
            <w:pPr>
              <w:spacing w:line="0" w:lineRule="atLeas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sz w:val="24"/>
                <w:szCs w:val="24"/>
              </w:rPr>
              <w:t>号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sz w:val="24"/>
                <w:szCs w:val="24"/>
              </w:rPr>
              <w:t>主管</w:t>
            </w:r>
          </w:p>
          <w:p>
            <w:pPr>
              <w:spacing w:line="0" w:lineRule="atLeas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sz w:val="24"/>
                <w:szCs w:val="24"/>
              </w:rPr>
              <w:t>单位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sz w:val="24"/>
                <w:szCs w:val="24"/>
              </w:rPr>
              <w:t>招聘</w:t>
            </w:r>
          </w:p>
          <w:p>
            <w:pPr>
              <w:spacing w:line="0" w:lineRule="atLeas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sz w:val="24"/>
                <w:szCs w:val="24"/>
              </w:rPr>
              <w:t>单位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sz w:val="24"/>
                <w:szCs w:val="24"/>
              </w:rPr>
              <w:t>岗位简介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sz w:val="24"/>
                <w:szCs w:val="24"/>
              </w:rPr>
              <w:t>岗位代码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sz w:val="24"/>
                <w:szCs w:val="24"/>
              </w:rPr>
              <w:t>招聘人数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sz w:val="24"/>
                <w:szCs w:val="24"/>
              </w:rPr>
              <w:t>开考比例</w:t>
            </w:r>
          </w:p>
        </w:tc>
        <w:tc>
          <w:tcPr>
            <w:tcW w:w="65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sz w:val="24"/>
                <w:szCs w:val="24"/>
              </w:rPr>
              <w:t>报名条件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sz w:val="24"/>
                <w:szCs w:val="24"/>
              </w:rPr>
              <w:t>考试及成绩计算方法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eastAsia="黑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eastAsia="黑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eastAsia="黑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eastAsia="黑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eastAsia="黑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eastAsia="黑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eastAsia="黑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sz w:val="24"/>
                <w:szCs w:val="24"/>
              </w:rPr>
              <w:t>学历学位</w:t>
            </w:r>
          </w:p>
        </w:tc>
        <w:tc>
          <w:tcPr>
            <w:tcW w:w="198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sz w:val="24"/>
                <w:szCs w:val="24"/>
              </w:rPr>
              <w:t>专业</w:t>
            </w:r>
          </w:p>
        </w:tc>
        <w:tc>
          <w:tcPr>
            <w:tcW w:w="230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sz w:val="24"/>
                <w:szCs w:val="24"/>
              </w:rPr>
              <w:t>其他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53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京口区文化体育和旅游局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京口文化艺术中心</w:t>
            </w: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综合业务部</w:t>
            </w:r>
          </w:p>
          <w:p>
            <w:pPr>
              <w:spacing w:line="0" w:lineRule="atLeas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部员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1:</w:t>
            </w:r>
            <w:r>
              <w:rPr>
                <w:rFonts w:hint="eastAsia" w:asci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大学</w:t>
            </w:r>
            <w:r>
              <w:rPr>
                <w:rFonts w:hint="eastAsia" w:ascii="Times New Roman"/>
                <w:sz w:val="24"/>
                <w:szCs w:val="24"/>
              </w:rPr>
              <w:t>专</w:t>
            </w:r>
            <w:r>
              <w:rPr>
                <w:rFonts w:ascii="Times New Roman"/>
                <w:sz w:val="24"/>
                <w:szCs w:val="24"/>
              </w:rPr>
              <w:t>科及以上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不限</w:t>
            </w:r>
          </w:p>
        </w:tc>
        <w:tc>
          <w:tcPr>
            <w:tcW w:w="23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如</w:t>
            </w:r>
            <w:r>
              <w:rPr>
                <w:rFonts w:ascii="Times New Roman"/>
                <w:sz w:val="24"/>
                <w:szCs w:val="24"/>
              </w:rPr>
              <w:t>有艺术特长者</w:t>
            </w:r>
            <w:r>
              <w:rPr>
                <w:rFonts w:hint="eastAsia" w:ascii="Times New Roman"/>
                <w:sz w:val="24"/>
                <w:szCs w:val="24"/>
              </w:rPr>
              <w:t>需</w:t>
            </w:r>
            <w:r>
              <w:rPr>
                <w:rFonts w:ascii="Times New Roman"/>
                <w:sz w:val="24"/>
                <w:szCs w:val="24"/>
              </w:rPr>
              <w:t>提供相关证明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笔试30%</w:t>
            </w:r>
          </w:p>
          <w:p>
            <w:pPr>
              <w:spacing w:line="0" w:lineRule="atLeas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面试70%</w:t>
            </w:r>
          </w:p>
        </w:tc>
      </w:tr>
    </w:tbl>
    <w:p>
      <w:pPr>
        <w:spacing w:line="580" w:lineRule="exact"/>
        <w:rPr>
          <w:rFonts w:ascii="Times New Roman"/>
          <w:color w:val="000000"/>
        </w:rPr>
        <w:sectPr>
          <w:headerReference r:id="rId5" w:type="default"/>
          <w:headerReference r:id="rId6" w:type="even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zU2YTMyNDgwMTI3Y2I3YzVjZGQwYWZiZjZkMWEyMTIifQ=="/>
  </w:docVars>
  <w:rsids>
    <w:rsidRoot w:val="00D31D50"/>
    <w:rsid w:val="00136C4D"/>
    <w:rsid w:val="00261A9A"/>
    <w:rsid w:val="002B6976"/>
    <w:rsid w:val="00323B43"/>
    <w:rsid w:val="003A65F9"/>
    <w:rsid w:val="003D37D8"/>
    <w:rsid w:val="004249F4"/>
    <w:rsid w:val="00426133"/>
    <w:rsid w:val="004358AB"/>
    <w:rsid w:val="004A0971"/>
    <w:rsid w:val="0052278C"/>
    <w:rsid w:val="008B7726"/>
    <w:rsid w:val="009349EE"/>
    <w:rsid w:val="00965D5A"/>
    <w:rsid w:val="00A71039"/>
    <w:rsid w:val="00B021D5"/>
    <w:rsid w:val="00D31D50"/>
    <w:rsid w:val="00E00DB0"/>
    <w:rsid w:val="00E13054"/>
    <w:rsid w:val="00F1314B"/>
    <w:rsid w:val="7709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1814</Words>
  <Characters>1951</Characters>
  <Lines>15</Lines>
  <Paragraphs>4</Paragraphs>
  <TotalTime>0</TotalTime>
  <ScaleCrop>false</ScaleCrop>
  <LinksUpToDate>false</LinksUpToDate>
  <CharactersWithSpaces>2090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2022-11-04T04:12:00Z</dcterms:created>
  <dc:creator>Administrator</dc:creator>
  <cp:lastModifiedBy>オレンジ</cp:lastModifiedBy>
  <dcterms:modified xsi:type="dcterms:W3CDTF">2022-11-07T07:03:31Z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4444ADB7AE5845F0B230E30705D1A549</vt:lpwstr>
  </property>
</Properties>
</file>