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0" w:rsidRPr="00683A2B" w:rsidRDefault="00D31B44">
      <w:pPr>
        <w:widowControl/>
        <w:shd w:val="clear" w:color="auto" w:fill="FFFFFF"/>
        <w:spacing w:line="27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83A2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附件2：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kern w:val="2"/>
          <w:sz w:val="32"/>
          <w:szCs w:val="32"/>
          <w:shd w:val="clear" w:color="auto" w:fill="FFFFFF"/>
        </w:rPr>
      </w:pPr>
      <w:bookmarkStart w:id="0" w:name="_GoBack"/>
      <w:r w:rsidRPr="00683A2B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扬州市劳动人事争议仲裁院编制外工作人员</w:t>
      </w:r>
      <w:r w:rsidRPr="00683A2B">
        <w:rPr>
          <w:rFonts w:ascii="仿宋" w:eastAsia="仿宋" w:hAnsi="仿宋" w:cs="仿宋" w:hint="eastAsia"/>
          <w:b/>
          <w:bCs/>
          <w:kern w:val="2"/>
          <w:sz w:val="32"/>
          <w:szCs w:val="32"/>
          <w:shd w:val="clear" w:color="auto" w:fill="FFFFFF"/>
        </w:rPr>
        <w:t>笔试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kern w:val="2"/>
          <w:sz w:val="32"/>
          <w:szCs w:val="32"/>
          <w:shd w:val="clear" w:color="auto" w:fill="FFFFFF"/>
        </w:rPr>
      </w:pPr>
      <w:r w:rsidRPr="00683A2B">
        <w:rPr>
          <w:rFonts w:ascii="仿宋" w:eastAsia="仿宋" w:hAnsi="仿宋" w:cs="仿宋" w:hint="eastAsia"/>
          <w:b/>
          <w:bCs/>
          <w:kern w:val="2"/>
          <w:sz w:val="32"/>
          <w:szCs w:val="32"/>
          <w:shd w:val="clear" w:color="auto" w:fill="FFFFFF"/>
        </w:rPr>
        <w:t>考生疫情防控承诺书</w:t>
      </w:r>
      <w:bookmarkEnd w:id="0"/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25"/>
          <w:szCs w:val="25"/>
          <w:shd w:val="clear" w:color="auto" w:fill="FFFFFF"/>
        </w:rPr>
        <w:t>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ind w:firstLine="64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本人承诺以下内容属实，如隐瞒、虚报、谎报，本人愿意承担相关法律责任和后果。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ind w:firstLine="64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1、本人14天内无中高风险地区旅居史。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ind w:firstLine="64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2、本人未和阳性感染者轨迹交叉或时空伴随。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ind w:firstLine="64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3、本人在考前14天的主要行程轨迹及区域为：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 w:rsidR="002036B0" w:rsidRPr="00683A2B" w:rsidRDefault="002036B0">
      <w:pPr>
        <w:pStyle w:val="a7"/>
        <w:widowControl/>
        <w:shd w:val="clear" w:color="auto" w:fill="FFFFFF"/>
        <w:spacing w:beforeAutospacing="0" w:afterAutospacing="0"/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</w:pP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承诺人：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       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shd w:val="clear" w:color="auto" w:fill="FFFFFF"/>
        </w:rPr>
        <w:t> </w:t>
      </w: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身份证号码：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</w:t>
      </w:r>
    </w:p>
    <w:p w:rsidR="002036B0" w:rsidRPr="00683A2B" w:rsidRDefault="002036B0">
      <w:pPr>
        <w:pStyle w:val="a7"/>
        <w:widowControl/>
        <w:shd w:val="clear" w:color="auto" w:fill="FFFFFF"/>
        <w:spacing w:beforeAutospacing="0" w:afterAutospacing="0"/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</w:pP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单位（毕业院校）：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           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shd w:val="clear" w:color="auto" w:fill="FFFFFF"/>
        </w:rPr>
        <w:t>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联系电话：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             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 xml:space="preserve"> 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16"/>
          <w:szCs w:val="16"/>
        </w:rPr>
      </w:pP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shd w:val="clear" w:color="auto" w:fill="FFFFFF"/>
        </w:rPr>
        <w:t> </w:t>
      </w:r>
    </w:p>
    <w:p w:rsidR="002036B0" w:rsidRPr="00683A2B" w:rsidRDefault="00D31B44">
      <w:pPr>
        <w:pStyle w:val="a7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b/>
          <w:sz w:val="32"/>
          <w:szCs w:val="32"/>
        </w:rPr>
      </w:pPr>
      <w:r w:rsidRPr="00683A2B">
        <w:rPr>
          <w:rFonts w:ascii="仿宋_GB2312" w:eastAsia="仿宋_GB2312" w:hAnsi="微软雅黑" w:cs="仿宋_GB2312"/>
          <w:spacing w:val="8"/>
          <w:sz w:val="32"/>
          <w:szCs w:val="32"/>
          <w:shd w:val="clear" w:color="auto" w:fill="FFFFFF"/>
        </w:rPr>
        <w:t>填报日期：</w:t>
      </w:r>
      <w:r w:rsidRPr="00683A2B">
        <w:rPr>
          <w:rFonts w:ascii="仿宋_GB2312" w:eastAsia="仿宋_GB2312" w:hAnsi="微软雅黑" w:cs="仿宋_GB2312"/>
          <w:spacing w:val="8"/>
          <w:sz w:val="32"/>
          <w:szCs w:val="32"/>
          <w:u w:val="single"/>
          <w:shd w:val="clear" w:color="auto" w:fill="FFFFFF"/>
        </w:rPr>
        <w:t>2022年7月</w:t>
      </w:r>
      <w:r w:rsidRPr="00683A2B">
        <w:rPr>
          <w:rFonts w:ascii="Microsoft YaHei UI" w:eastAsia="Microsoft YaHei UI" w:hAnsi="Microsoft YaHei UI" w:cs="Microsoft YaHei UI" w:hint="eastAsia"/>
          <w:spacing w:val="8"/>
          <w:sz w:val="32"/>
          <w:szCs w:val="32"/>
          <w:u w:val="single"/>
          <w:shd w:val="clear" w:color="auto" w:fill="FFFFFF"/>
        </w:rPr>
        <w:t>   </w:t>
      </w:r>
      <w:r w:rsidRPr="00683A2B">
        <w:rPr>
          <w:rFonts w:ascii="仿宋_GB2312" w:eastAsia="仿宋_GB2312" w:hAnsi="微软雅黑" w:cs="仿宋_GB2312"/>
          <w:spacing w:val="8"/>
          <w:sz w:val="32"/>
          <w:szCs w:val="32"/>
          <w:u w:val="single"/>
          <w:shd w:val="clear" w:color="auto" w:fill="FFFFFF"/>
        </w:rPr>
        <w:t>日</w:t>
      </w:r>
    </w:p>
    <w:p w:rsidR="002036B0" w:rsidRPr="00683A2B" w:rsidRDefault="002036B0">
      <w:pPr>
        <w:jc w:val="left"/>
        <w:rPr>
          <w:rFonts w:ascii="仿宋" w:eastAsia="仿宋" w:hAnsi="仿宋" w:cs="仿宋"/>
          <w:sz w:val="32"/>
          <w:szCs w:val="40"/>
        </w:rPr>
      </w:pPr>
    </w:p>
    <w:sectPr w:rsidR="002036B0" w:rsidRPr="00683A2B" w:rsidSect="00203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CF" w:rsidRDefault="002D0BCF" w:rsidP="00683A2B">
      <w:r>
        <w:separator/>
      </w:r>
    </w:p>
  </w:endnote>
  <w:endnote w:type="continuationSeparator" w:id="0">
    <w:p w:rsidR="002D0BCF" w:rsidRDefault="002D0BCF" w:rsidP="006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CF" w:rsidRDefault="002D0BCF" w:rsidP="00683A2B">
      <w:r>
        <w:separator/>
      </w:r>
    </w:p>
  </w:footnote>
  <w:footnote w:type="continuationSeparator" w:id="0">
    <w:p w:rsidR="002D0BCF" w:rsidRDefault="002D0BCF" w:rsidP="0068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896ED"/>
    <w:multiLevelType w:val="singleLevel"/>
    <w:tmpl w:val="F61896E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61CD5FC"/>
    <w:multiLevelType w:val="singleLevel"/>
    <w:tmpl w:val="061CD5FC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2">
    <w:nsid w:val="1FDEC095"/>
    <w:multiLevelType w:val="singleLevel"/>
    <w:tmpl w:val="1FDEC095"/>
    <w:lvl w:ilvl="0">
      <w:start w:val="1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Ე卆䵇䠜ڿ㓍%鹦4ꀀ耀鹦+ꀀ耀鹦+ᴤ卆䵇䬸ڿ㓍%鹦4ꀀ耀鹦+ꀀ耀鹦+ᶴ卆䵇䦀ڿ㓍%鹦4ꀀ耀鹦+ꀀ耀鹦+湏/Ṅ卆䵇韔ܚ㓍%鹦4ꀀ耀鹦+Ổ卆䵇餜ܚ㓍%鹦4ꀀ耀鹦+卆䵇䢜ڿ㓍%鹦4ꀀ耀鹦+"/>
  </w:docVars>
  <w:rsids>
    <w:rsidRoot w:val="00853CD0"/>
    <w:rsid w:val="000471B1"/>
    <w:rsid w:val="002036B0"/>
    <w:rsid w:val="002D0BCF"/>
    <w:rsid w:val="0041397E"/>
    <w:rsid w:val="00683A2B"/>
    <w:rsid w:val="00847B01"/>
    <w:rsid w:val="00853CD0"/>
    <w:rsid w:val="00986E3F"/>
    <w:rsid w:val="00A24FBD"/>
    <w:rsid w:val="00D31B44"/>
    <w:rsid w:val="00EE1D29"/>
    <w:rsid w:val="0D892196"/>
    <w:rsid w:val="10656BC4"/>
    <w:rsid w:val="11DB0EAE"/>
    <w:rsid w:val="135E52A2"/>
    <w:rsid w:val="231F7AB0"/>
    <w:rsid w:val="232310EE"/>
    <w:rsid w:val="2E333925"/>
    <w:rsid w:val="32A96283"/>
    <w:rsid w:val="36C34FB0"/>
    <w:rsid w:val="374971F3"/>
    <w:rsid w:val="418A0F83"/>
    <w:rsid w:val="430D3DB6"/>
    <w:rsid w:val="46AC756B"/>
    <w:rsid w:val="48C40CBC"/>
    <w:rsid w:val="493B181D"/>
    <w:rsid w:val="57314E34"/>
    <w:rsid w:val="59BC63C9"/>
    <w:rsid w:val="5ACF3DE2"/>
    <w:rsid w:val="5E594DA9"/>
    <w:rsid w:val="5E6A6E71"/>
    <w:rsid w:val="68FF2FED"/>
    <w:rsid w:val="6A37471C"/>
    <w:rsid w:val="6A6D2F14"/>
    <w:rsid w:val="6B0E26AB"/>
    <w:rsid w:val="6C354B1E"/>
    <w:rsid w:val="6D12356B"/>
    <w:rsid w:val="71D9263D"/>
    <w:rsid w:val="73AB5B49"/>
    <w:rsid w:val="7F8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036B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036B0"/>
    <w:pPr>
      <w:jc w:val="left"/>
    </w:pPr>
  </w:style>
  <w:style w:type="paragraph" w:styleId="a4">
    <w:name w:val="Plain Text"/>
    <w:basedOn w:val="a"/>
    <w:qFormat/>
    <w:rsid w:val="002036B0"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rsid w:val="002036B0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5">
    <w:name w:val="footer"/>
    <w:basedOn w:val="a"/>
    <w:qFormat/>
    <w:rsid w:val="0020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0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036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2036B0"/>
    <w:rPr>
      <w:b/>
    </w:rPr>
  </w:style>
  <w:style w:type="character" w:styleId="a9">
    <w:name w:val="page number"/>
    <w:basedOn w:val="a0"/>
    <w:qFormat/>
    <w:rsid w:val="002036B0"/>
  </w:style>
  <w:style w:type="character" w:styleId="aa">
    <w:name w:val="Hyperlink"/>
    <w:basedOn w:val="a0"/>
    <w:qFormat/>
    <w:rsid w:val="00203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036B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036B0"/>
    <w:pPr>
      <w:jc w:val="left"/>
    </w:pPr>
  </w:style>
  <w:style w:type="paragraph" w:styleId="a4">
    <w:name w:val="Plain Text"/>
    <w:basedOn w:val="a"/>
    <w:qFormat/>
    <w:rsid w:val="002036B0"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rsid w:val="002036B0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5">
    <w:name w:val="footer"/>
    <w:basedOn w:val="a"/>
    <w:qFormat/>
    <w:rsid w:val="0020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0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036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2036B0"/>
    <w:rPr>
      <w:b/>
    </w:rPr>
  </w:style>
  <w:style w:type="character" w:styleId="a9">
    <w:name w:val="page number"/>
    <w:basedOn w:val="a0"/>
    <w:qFormat/>
    <w:rsid w:val="002036B0"/>
  </w:style>
  <w:style w:type="character" w:styleId="aa">
    <w:name w:val="Hyperlink"/>
    <w:basedOn w:val="a0"/>
    <w:qFormat/>
    <w:rsid w:val="0020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229</Characters>
  <Application>Microsoft Office Word</Application>
  <DocSecurity>0</DocSecurity>
  <Lines>15</Lines>
  <Paragraphs>11</Paragraphs>
  <ScaleCrop>false</ScaleCrop>
  <Company>微软公司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2021-12-03T06:12:00Z</cp:lastPrinted>
  <dcterms:created xsi:type="dcterms:W3CDTF">2022-07-06T02:11:00Z</dcterms:created>
  <dcterms:modified xsi:type="dcterms:W3CDTF">2022-07-06T02:11:00Z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716D9C4283C14FAFBF9438F1AB26F301</vt:lpwstr>
  </property>
</Properties>
</file>