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A" w:rsidRDefault="00C7140B" w:rsidP="00C7140B">
      <w:pPr>
        <w:widowControl/>
        <w:jc w:val="left"/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 xml:space="preserve">附件2      </w:t>
      </w:r>
    </w:p>
    <w:p w:rsidR="00831C72" w:rsidRPr="00C15877" w:rsidRDefault="00831C72" w:rsidP="0078678A">
      <w:pPr>
        <w:widowControl/>
        <w:jc w:val="center"/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</w:pPr>
      <w:r w:rsidRPr="00C15877"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常德烟草机械有限责任公司</w:t>
      </w:r>
    </w:p>
    <w:p w:rsidR="00831C72" w:rsidRPr="00C15877" w:rsidRDefault="002525AB" w:rsidP="00831C72">
      <w:pPr>
        <w:spacing w:line="560" w:lineRule="exact"/>
        <w:jc w:val="center"/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2022年公开</w:t>
      </w:r>
      <w:r w:rsidR="00831C72" w:rsidRPr="00C15877"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招聘考试体能测试运动风险提示告知书</w:t>
      </w:r>
    </w:p>
    <w:p w:rsidR="00831C72" w:rsidRPr="002525AB" w:rsidRDefault="00831C72" w:rsidP="00831C72">
      <w:pPr>
        <w:spacing w:line="520" w:lineRule="exact"/>
        <w:jc w:val="center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</w:p>
    <w:p w:rsidR="00831C72" w:rsidRPr="00C15877" w:rsidRDefault="00831C72" w:rsidP="00831C72">
      <w:pPr>
        <w:spacing w:line="52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各位体能测试参测人员：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欢迎您参加常德烟草机械有限责任公司202</w:t>
      </w:r>
      <w:r w:rsid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年招聘体能测试！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请各位认真、仔细、全部阅读</w:t>
      </w:r>
      <w:proofErr w:type="gramStart"/>
      <w:r w:rsidRPr="00C15877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本风险</w:t>
      </w:r>
      <w:proofErr w:type="gramEnd"/>
      <w:r w:rsidRPr="00C15877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提示告知书内容。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一、本次体能测试宗旨与目的</w:t>
      </w:r>
    </w:p>
    <w:p w:rsidR="00831C72" w:rsidRPr="00C15877" w:rsidRDefault="00236645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检测参测人员的基本运动机能，考察</w:t>
      </w:r>
      <w:r w:rsidR="00831C72"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参测人员是否符合招聘岗位的基本身体素质要求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。不考察</w:t>
      </w:r>
      <w:bookmarkStart w:id="0" w:name="_GoBack"/>
      <w:bookmarkEnd w:id="0"/>
      <w:r w:rsidR="00831C72" w:rsidRPr="00C15877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参测人员的运动竞技水平。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二、运动风险告知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1.男子1000米跑和女子800米跑，</w:t>
      </w:r>
      <w:r w:rsidRPr="00C15877">
        <w:rPr>
          <w:rFonts w:ascii="仿宋_GB2312" w:eastAsia="仿宋_GB2312" w:hAnsi="宋体" w:cs="仿宋" w:hint="eastAsia"/>
          <w:bCs/>
          <w:color w:val="000000"/>
          <w:kern w:val="0"/>
          <w:sz w:val="32"/>
          <w:szCs w:val="32"/>
        </w:rPr>
        <w:t>是高负荷、大强度、较长距离的体能运动，具有较高运动风险，对参测人员身体状况有较高要求。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2.</w:t>
      </w:r>
      <w:r w:rsidRPr="00C1587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参测人员应根据自身的身体健康状况和体能训练水平，选择是否参加。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3.参测人员跑步过程中可能会出现喘粗气、岔气、心跳加速、抽筋、头晕、呕吐、肌肉疼痛、关节酸痛、腹痛、摔倒、骨折、跌伤等不适或意外情况。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 w:cs="仿宋"/>
          <w:bCs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若出现不适或意外，参测人员务必自觉停止并放弃本次测试，以免发生身体伤害或其他不安全情况。</w:t>
      </w:r>
      <w:r w:rsidRPr="00C15877">
        <w:rPr>
          <w:rFonts w:ascii="仿宋_GB2312" w:eastAsia="仿宋_GB2312" w:hAnsi="宋体" w:cs="仿宋" w:hint="eastAsia"/>
          <w:bCs/>
          <w:color w:val="000000"/>
          <w:kern w:val="0"/>
          <w:sz w:val="32"/>
          <w:szCs w:val="32"/>
        </w:rPr>
        <w:t>“硬挺”“硬撑”“咬牙坚持”可能会导致个人身体乃至生命危险。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4.每位参测人员务必掌握自己本人的跑步节奏，切勿与他人攀比，造成个人危险。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三、有以下情况者，不得参加本次体能测试：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1.先天性心脏病和风湿性心脏病患者；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2.高血压和脑血管疾病患者；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3.心肌炎和其它心脏病患者；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4.冠状动脉病患者和严重心律不齐者；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5.血糖过高或过低的糖尿病患者；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6.孕妇或女性生理周期的；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7.近期患过感冒者；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8.七日内饮酒者；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9.重大疾病患者；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10.其他不适合跑步或剧烈运动的情况或疾病患者。</w:t>
      </w:r>
    </w:p>
    <w:p w:rsidR="00831C72" w:rsidRPr="00C15877" w:rsidRDefault="00831C72" w:rsidP="00C15877">
      <w:pPr>
        <w:spacing w:line="520" w:lineRule="exact"/>
        <w:ind w:firstLineChars="150" w:firstLine="48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四、特别提示</w:t>
      </w:r>
    </w:p>
    <w:p w:rsidR="00831C72" w:rsidRPr="00C15877" w:rsidRDefault="00831C72" w:rsidP="00C15877">
      <w:pPr>
        <w:spacing w:line="520" w:lineRule="exact"/>
        <w:ind w:firstLineChars="150" w:firstLine="48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体能测试中，因参测人员个人身体及其他个人原因导致的人身损害、生命危险和财产损失，由参测人员个人完全承担责任。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五、体能测试程序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1.参测人员按工作人员指引有序参加测试。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2.参测人员根据体检结论进行自我评估，确认身体状况能够适应于跑步运动后方可参加测试。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831C72" w:rsidRPr="00C15877" w:rsidRDefault="00831C72" w:rsidP="00C15877">
      <w:pPr>
        <w:spacing w:line="520" w:lineRule="exact"/>
        <w:ind w:firstLineChars="200" w:firstLine="643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黑体" w:cs="黑体" w:hint="eastAsia"/>
          <w:b/>
          <w:bCs/>
          <w:color w:val="000000"/>
          <w:kern w:val="0"/>
          <w:sz w:val="32"/>
          <w:szCs w:val="32"/>
        </w:rPr>
        <w:t>我本人已经阅读以上风险提示告知全部内容，并完全理解其中含义，没有疑义或不解（如有疑义或不解，请在下列空白处写明）。</w:t>
      </w:r>
    </w:p>
    <w:p w:rsidR="00831C72" w:rsidRPr="00C15877" w:rsidRDefault="00831C72" w:rsidP="00C15877">
      <w:pPr>
        <w:spacing w:line="520" w:lineRule="exact"/>
        <w:ind w:firstLineChars="1100" w:firstLine="3534"/>
        <w:rPr>
          <w:rFonts w:ascii="仿宋_GB2312" w:eastAsia="仿宋_GB2312" w:hAnsi="仿宋" w:cs="仿宋"/>
          <w:b/>
          <w:color w:val="000000"/>
          <w:kern w:val="0"/>
          <w:sz w:val="32"/>
          <w:szCs w:val="32"/>
        </w:rPr>
      </w:pPr>
    </w:p>
    <w:p w:rsidR="00831C72" w:rsidRPr="00C15877" w:rsidRDefault="00831C72" w:rsidP="00F0633C">
      <w:pPr>
        <w:spacing w:line="520" w:lineRule="exact"/>
        <w:rPr>
          <w:rFonts w:ascii="仿宋_GB2312" w:eastAsia="仿宋_GB2312" w:hAnsi="宋体" w:cs="仿宋"/>
          <w:b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cs="仿宋" w:hint="eastAsia"/>
          <w:b/>
          <w:color w:val="000000"/>
          <w:kern w:val="0"/>
          <w:sz w:val="32"/>
          <w:szCs w:val="32"/>
        </w:rPr>
        <w:t>被提示及告知人签名：</w:t>
      </w:r>
    </w:p>
    <w:p w:rsidR="00BA2252" w:rsidRPr="00C15877" w:rsidRDefault="008D4E27" w:rsidP="00C15877">
      <w:pPr>
        <w:wordWrap w:val="0"/>
        <w:spacing w:line="520" w:lineRule="exact"/>
        <w:ind w:right="560"/>
        <w:jc w:val="right"/>
        <w:rPr>
          <w:rFonts w:ascii="仿宋_GB2312" w:eastAsia="仿宋_GB2312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 w:rsidR="00831C72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023477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31C72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月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023477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31C72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日</w:t>
      </w:r>
    </w:p>
    <w:sectPr w:rsidR="00BA2252" w:rsidRPr="00C15877" w:rsidSect="002768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8B" w:rsidRDefault="00F3298B" w:rsidP="0088459B">
      <w:r>
        <w:separator/>
      </w:r>
    </w:p>
  </w:endnote>
  <w:endnote w:type="continuationSeparator" w:id="0">
    <w:p w:rsidR="00F3298B" w:rsidRDefault="00F3298B" w:rsidP="0088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1203"/>
      <w:docPartObj>
        <w:docPartGallery w:val="Page Numbers (Bottom of Page)"/>
        <w:docPartUnique/>
      </w:docPartObj>
    </w:sdtPr>
    <w:sdtContent>
      <w:p w:rsidR="00D96F04" w:rsidRDefault="00D96F04">
        <w:pPr>
          <w:pStyle w:val="a4"/>
          <w:jc w:val="center"/>
        </w:pPr>
        <w:fldSimple w:instr=" PAGE   \* MERGEFORMAT ">
          <w:r w:rsidRPr="00D96F04">
            <w:rPr>
              <w:noProof/>
              <w:lang w:val="zh-CN"/>
            </w:rPr>
            <w:t>2</w:t>
          </w:r>
        </w:fldSimple>
      </w:p>
    </w:sdtContent>
  </w:sdt>
  <w:p w:rsidR="00D96F04" w:rsidRDefault="00D96F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8B" w:rsidRDefault="00F3298B" w:rsidP="0088459B">
      <w:r>
        <w:separator/>
      </w:r>
    </w:p>
  </w:footnote>
  <w:footnote w:type="continuationSeparator" w:id="0">
    <w:p w:rsidR="00F3298B" w:rsidRDefault="00F3298B" w:rsidP="00884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006"/>
    <w:rsid w:val="000063AD"/>
    <w:rsid w:val="00023477"/>
    <w:rsid w:val="0014535A"/>
    <w:rsid w:val="00236645"/>
    <w:rsid w:val="002525AB"/>
    <w:rsid w:val="00276879"/>
    <w:rsid w:val="003B2851"/>
    <w:rsid w:val="00510AF5"/>
    <w:rsid w:val="00540E6E"/>
    <w:rsid w:val="005774F5"/>
    <w:rsid w:val="005F50AA"/>
    <w:rsid w:val="00730183"/>
    <w:rsid w:val="0078678A"/>
    <w:rsid w:val="00831C72"/>
    <w:rsid w:val="0088459B"/>
    <w:rsid w:val="008D4E27"/>
    <w:rsid w:val="008D5334"/>
    <w:rsid w:val="00943F9D"/>
    <w:rsid w:val="00962215"/>
    <w:rsid w:val="00B932A3"/>
    <w:rsid w:val="00BA2252"/>
    <w:rsid w:val="00C15877"/>
    <w:rsid w:val="00C64B42"/>
    <w:rsid w:val="00C7140B"/>
    <w:rsid w:val="00CA5AA8"/>
    <w:rsid w:val="00D34277"/>
    <w:rsid w:val="00D96F04"/>
    <w:rsid w:val="00F0633C"/>
    <w:rsid w:val="00F07B68"/>
    <w:rsid w:val="00F3298B"/>
    <w:rsid w:val="00FA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87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8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>CDTM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CDTM</dc:creator>
  <cp:lastModifiedBy>田启东</cp:lastModifiedBy>
  <cp:revision>7</cp:revision>
  <cp:lastPrinted>2022-06-09T01:20:00Z</cp:lastPrinted>
  <dcterms:created xsi:type="dcterms:W3CDTF">2022-06-10T05:57:00Z</dcterms:created>
  <dcterms:modified xsi:type="dcterms:W3CDTF">2022-06-10T07:25:00Z</dcterms:modified>
</cp:coreProperties>
</file>