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龙袍街道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2022年公开招聘街管自用人员考试报名表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848"/>
        <w:gridCol w:w="445"/>
        <w:gridCol w:w="439"/>
        <w:gridCol w:w="826"/>
        <w:gridCol w:w="698"/>
        <w:gridCol w:w="937"/>
        <w:gridCol w:w="1245"/>
        <w:gridCol w:w="750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10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状况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状况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籍贯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10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户籍地</w:t>
            </w:r>
          </w:p>
        </w:tc>
        <w:tc>
          <w:tcPr>
            <w:tcW w:w="419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01" w:firstLineChars="1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t>龙袍街道户籍</w:t>
            </w:r>
            <w:r>
              <w:rPr>
                <w:rFonts w:hint="eastAsia" w:eastAsia="方正仿宋简体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t>非龙袍街道户籍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2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vertAlign w:val="baseline"/>
                <w:lang w:eastAsia="zh-CN"/>
              </w:rPr>
              <w:t>岗位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1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0"/>
                <w:szCs w:val="20"/>
                <w:vertAlign w:val="baseline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岗位2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院校</w:t>
            </w:r>
          </w:p>
        </w:tc>
        <w:tc>
          <w:tcPr>
            <w:tcW w:w="25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毕业时间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学历</w:t>
            </w: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/学位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类别</w:t>
            </w:r>
          </w:p>
        </w:tc>
        <w:tc>
          <w:tcPr>
            <w:tcW w:w="25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专业名称</w:t>
            </w:r>
          </w:p>
        </w:tc>
        <w:tc>
          <w:tcPr>
            <w:tcW w:w="33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单位</w:t>
            </w:r>
          </w:p>
        </w:tc>
        <w:tc>
          <w:tcPr>
            <w:tcW w:w="25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参加工作时间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职称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地址</w:t>
            </w:r>
          </w:p>
        </w:tc>
        <w:tc>
          <w:tcPr>
            <w:tcW w:w="543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邮政编码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电话</w:t>
            </w:r>
          </w:p>
        </w:tc>
        <w:tc>
          <w:tcPr>
            <w:tcW w:w="25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移动电话</w:t>
            </w:r>
          </w:p>
        </w:tc>
        <w:tc>
          <w:tcPr>
            <w:tcW w:w="33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邮箱</w:t>
            </w:r>
          </w:p>
        </w:tc>
        <w:tc>
          <w:tcPr>
            <w:tcW w:w="25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现居住地</w:t>
            </w:r>
          </w:p>
        </w:tc>
        <w:tc>
          <w:tcPr>
            <w:tcW w:w="33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家庭主要成员及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重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要社会关系</w:t>
            </w:r>
          </w:p>
        </w:tc>
        <w:tc>
          <w:tcPr>
            <w:tcW w:w="754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考生简历及其他说明信息</w:t>
            </w:r>
          </w:p>
        </w:tc>
        <w:tc>
          <w:tcPr>
            <w:tcW w:w="754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（从高中起开始填写）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回避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关系</w:t>
            </w:r>
          </w:p>
        </w:tc>
        <w:tc>
          <w:tcPr>
            <w:tcW w:w="754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情况</w:t>
            </w:r>
          </w:p>
        </w:tc>
        <w:tc>
          <w:tcPr>
            <w:tcW w:w="754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等级</w:t>
            </w:r>
          </w:p>
        </w:tc>
        <w:tc>
          <w:tcPr>
            <w:tcW w:w="25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外语语种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及其等级</w:t>
            </w:r>
          </w:p>
        </w:tc>
        <w:tc>
          <w:tcPr>
            <w:tcW w:w="33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备注</w:t>
            </w:r>
          </w:p>
        </w:tc>
        <w:tc>
          <w:tcPr>
            <w:tcW w:w="754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2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GY0NTE3NTIzNWRhNzE3NGY4YmVhMWU1M2VlMzEifQ=="/>
  </w:docVars>
  <w:rsids>
    <w:rsidRoot w:val="2C025D5B"/>
    <w:rsid w:val="0C3B611F"/>
    <w:rsid w:val="1BD94FE4"/>
    <w:rsid w:val="2C025D5B"/>
    <w:rsid w:val="2CFC1F92"/>
    <w:rsid w:val="356674DA"/>
    <w:rsid w:val="3F255387"/>
    <w:rsid w:val="41E00764"/>
    <w:rsid w:val="5FCF5613"/>
    <w:rsid w:val="69A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192</Characters>
  <Lines>0</Lines>
  <Paragraphs>0</Paragraphs>
  <TotalTime>1</TotalTime>
  <ScaleCrop>false</ScaleCrop>
  <LinksUpToDate>false</LinksUpToDate>
  <CharactersWithSpaces>203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2022-03-11T07:12:00Z</dcterms:created>
  <dc:creator>龙袍街道组织科姚</dc:creator>
  <cp:lastModifiedBy>钱坤</cp:lastModifiedBy>
  <cp:lastPrinted>2022-06-06T01:40:00Z</cp:lastPrinted>
  <dcterms:modified xsi:type="dcterms:W3CDTF">2022-06-06T02:12:20Z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427170779_cloud</vt:lpwstr>
  </property>
  <property fmtid="{D5CDD505-2E9C-101B-9397-08002B2CF9AE}" pid="4" name="ICV">
    <vt:lpwstr>38F2B9BEB871499C8C3847506D9EC3F7</vt:lpwstr>
  </property>
</Properties>
</file>