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4D5" w:rsidRDefault="004D54D5">
      <w:pPr>
        <w:widowControl/>
        <w:spacing w:before="100" w:beforeAutospacing="1" w:after="100" w:afterAutospacing="1"/>
        <w:ind w:firstLine="482"/>
        <w:jc w:val="center"/>
        <w:rPr>
          <w:rFonts w:ascii="Times New Roman" w:eastAsia="方正仿宋_GBK" w:hAnsi="Times New Roman" w:cs="Times New Roman"/>
          <w:b/>
          <w:bCs/>
          <w:color w:val="000000"/>
          <w:kern w:val="0"/>
          <w:sz w:val="40"/>
          <w:szCs w:val="40"/>
        </w:rPr>
      </w:pPr>
      <w:r>
        <w:rPr>
          <w:rFonts w:ascii="Times New Roman" w:eastAsia="方正仿宋_GBK" w:hAnsi="Times New Roman" w:cs="Times New Roman" w:hint="eastAsia"/>
          <w:b/>
          <w:bCs/>
          <w:color w:val="000000"/>
          <w:kern w:val="0"/>
          <w:sz w:val="40"/>
          <w:szCs w:val="40"/>
        </w:rPr>
        <w:t>江苏省血液中心</w:t>
      </w:r>
      <w:r w:rsidR="005D1727">
        <w:rPr>
          <w:rFonts w:ascii="Times New Roman" w:eastAsia="方正仿宋_GBK" w:hAnsi="Times New Roman" w:cs="Times New Roman" w:hint="eastAsia"/>
          <w:b/>
          <w:bCs/>
          <w:color w:val="000000"/>
          <w:kern w:val="0"/>
          <w:sz w:val="40"/>
          <w:szCs w:val="40"/>
        </w:rPr>
        <w:t>2022</w:t>
      </w:r>
      <w:r w:rsidR="005D1727">
        <w:rPr>
          <w:rFonts w:ascii="Times New Roman" w:eastAsia="方正仿宋_GBK" w:hAnsi="Times New Roman" w:cs="Times New Roman" w:hint="eastAsia"/>
          <w:b/>
          <w:bCs/>
          <w:color w:val="000000"/>
          <w:kern w:val="0"/>
          <w:sz w:val="40"/>
          <w:szCs w:val="40"/>
        </w:rPr>
        <w:t>年公开招聘工作人员</w:t>
      </w:r>
    </w:p>
    <w:p w:rsidR="003F55E1" w:rsidRDefault="005D1727">
      <w:pPr>
        <w:widowControl/>
        <w:spacing w:before="100" w:beforeAutospacing="1" w:after="100" w:afterAutospacing="1"/>
        <w:ind w:firstLine="482"/>
        <w:jc w:val="center"/>
        <w:rPr>
          <w:rFonts w:ascii="Times New Roman" w:eastAsia="方正仿宋_GBK" w:hAnsi="Times New Roman" w:cs="Times New Roman"/>
          <w:b/>
          <w:bCs/>
          <w:color w:val="000000"/>
          <w:kern w:val="0"/>
          <w:sz w:val="40"/>
          <w:szCs w:val="40"/>
        </w:rPr>
      </w:pPr>
      <w:r>
        <w:rPr>
          <w:rFonts w:ascii="Times New Roman" w:eastAsia="方正仿宋_GBK" w:hAnsi="Times New Roman" w:cs="Times New Roman" w:hint="eastAsia"/>
          <w:b/>
          <w:bCs/>
          <w:color w:val="000000"/>
          <w:kern w:val="0"/>
          <w:sz w:val="40"/>
          <w:szCs w:val="40"/>
        </w:rPr>
        <w:t>新冠肺炎疫情防控告知书</w:t>
      </w:r>
    </w:p>
    <w:p w:rsidR="003F55E1" w:rsidRDefault="005D1727">
      <w:pPr>
        <w:widowControl/>
        <w:spacing w:before="100" w:beforeAutospacing="1" w:after="100" w:afterAutospacing="1"/>
        <w:ind w:firstLine="482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为确保</w:t>
      </w:r>
      <w:r w:rsidR="004D54D5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江苏省血液中心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2022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年公开招聘工作人员笔试工作安全顺利进行，现将备考及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期间新冠肺炎疫情防控有关措施和要求告知</w:t>
      </w:r>
      <w:bookmarkStart w:id="0" w:name="_GoBack"/>
      <w:bookmarkEnd w:id="0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如下，请所有参加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的考生知悉、理解、配合和支持。</w:t>
      </w:r>
    </w:p>
    <w:p w:rsidR="003F55E1" w:rsidRDefault="005D1727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一、考生应及时申领苏康码，并每日进行健康申报。考生应按疫情防控有关要求做好个人防护和健康管理，备考期间不得前往国内疫情中高风险地区或国（境）外（澳门除外），尽量不参加聚集性活动，不到人群密集场所。出行时注意保持社交距离，乘坐公共交通工具应全程佩戴口罩并做好手部等卫生防护。如出现发热、干咳等急性呼吸道异常症状应及时就医，以免影响正常参加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</w:t>
      </w:r>
    </w:p>
    <w:p w:rsidR="003F55E1" w:rsidRDefault="005D1727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二、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当天入场时，考生应提前准备好本人有效期内身份证原件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、健康申报承诺书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，并出示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苏康码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D06558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、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行程码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以及考前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48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小时内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新冠病毒核酸检测报告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苏康码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D06558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、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行程码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为绿码、核酸检测报告结果为阴性、现场测量体温＜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37.3℃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且无干咳等可疑症状的考生，可入场参加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。考生应服从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现场防疫管理，并自备一次性医用口罩或无呼吸阀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N95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口罩，除身份核验环节外应全程佩戴，做好个人防护。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lastRenderedPageBreak/>
        <w:t>根据疫情防控管理相关要求，考生不能提前进入考场熟悉情况，考生应提前了解考场入口位置和前往线路，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当天提前到达考场，自觉配合完成测温、验证等流程后进入考场。未按规定时间到场失去参加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资格的，责任自负。</w:t>
      </w:r>
    </w:p>
    <w:p w:rsidR="003F55E1" w:rsidRDefault="005D1727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有以下特殊情形之一的考生，必须主动报告相关情况，提前准备相关证明，服从相关安排，否则不能入场参加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：</w:t>
      </w:r>
    </w:p>
    <w:p w:rsidR="002C142E" w:rsidRPr="00BB5CF1" w:rsidRDefault="002C142E" w:rsidP="002C142E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1. 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考试前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14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天内来自或到过国内疫情中高风险地区所在设区市（或直辖市的区）范围内低风险区域的考生，考试当天除须本人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苏康码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D06558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、</w:t>
      </w:r>
      <w:r w:rsidRPr="00BB5CF1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“行程码”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为绿码、现场测量体温＜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37.3℃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且无干咳等可疑症状外，还须提供考试前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48</w:t>
      </w:r>
      <w:r w:rsidRPr="00BB5CF1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小时内新冠病毒核酸检测阴性证明；</w:t>
      </w:r>
    </w:p>
    <w:p w:rsidR="0084799B" w:rsidRPr="00D06558" w:rsidRDefault="0084799B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</w:pPr>
      <w:r w:rsidRPr="00D06558">
        <w:rPr>
          <w:rFonts w:ascii="Times New Roman" w:eastAsia="方正仿宋_GBK" w:hAnsi="Times New Roman" w:cs="Times New Roman" w:hint="eastAsia"/>
          <w:color w:val="FF0000"/>
          <w:kern w:val="0"/>
          <w:sz w:val="32"/>
          <w:szCs w:val="32"/>
        </w:rPr>
        <w:t>2.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 xml:space="preserve"> “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行程码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”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为绿码带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“*”</w:t>
      </w:r>
      <w:r w:rsidRPr="00D06558">
        <w:rPr>
          <w:rFonts w:ascii="Times New Roman" w:eastAsia="方正仿宋_GBK" w:hAnsi="Times New Roman" w:cs="Times New Roman" w:hint="eastAsia"/>
          <w:color w:val="FF0000"/>
          <w:kern w:val="0"/>
          <w:sz w:val="32"/>
          <w:szCs w:val="32"/>
        </w:rPr>
        <w:t>考生，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现场测量体温＜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37.3℃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且无干咳等可疑症状，</w:t>
      </w:r>
      <w:r w:rsidRPr="00D06558">
        <w:rPr>
          <w:rFonts w:ascii="Times New Roman" w:eastAsia="方正仿宋_GBK" w:hAnsi="Times New Roman" w:cs="Times New Roman" w:hint="eastAsia"/>
          <w:color w:val="FF0000"/>
          <w:kern w:val="0"/>
          <w:sz w:val="32"/>
          <w:szCs w:val="32"/>
        </w:rPr>
        <w:t>能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提供考前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48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小时内</w:t>
      </w:r>
      <w:r w:rsidRPr="00D06558">
        <w:rPr>
          <w:rFonts w:ascii="Times New Roman" w:eastAsia="方正仿宋_GBK" w:hAnsi="Times New Roman" w:cs="Times New Roman" w:hint="eastAsia"/>
          <w:color w:val="FF0000"/>
          <w:kern w:val="0"/>
          <w:sz w:val="32"/>
          <w:szCs w:val="32"/>
        </w:rPr>
        <w:t>新冠病毒核酸检测</w:t>
      </w:r>
      <w:r w:rsidR="00D06558"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阴性证明</w:t>
      </w:r>
      <w:r w:rsidRPr="00D06558">
        <w:rPr>
          <w:rFonts w:ascii="Times New Roman" w:eastAsia="方正仿宋_GBK" w:hAnsi="Times New Roman" w:cs="Times New Roman" w:hint="eastAsia"/>
          <w:color w:val="FF0000"/>
          <w:kern w:val="0"/>
          <w:sz w:val="32"/>
          <w:szCs w:val="32"/>
        </w:rPr>
        <w:t>，且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配合医务人员进行流行病学史排查</w:t>
      </w:r>
      <w:r w:rsidR="00BF6255" w:rsidRPr="00D06558">
        <w:rPr>
          <w:rFonts w:ascii="Times New Roman" w:eastAsia="方正仿宋_GBK" w:hAnsi="Times New Roman" w:cs="Times New Roman" w:hint="eastAsia"/>
          <w:color w:val="FF0000"/>
          <w:kern w:val="0"/>
          <w:sz w:val="32"/>
          <w:szCs w:val="32"/>
        </w:rPr>
        <w:t>无问题</w:t>
      </w:r>
      <w:r w:rsidRPr="00D06558">
        <w:rPr>
          <w:rFonts w:ascii="Times New Roman" w:eastAsia="方正仿宋_GBK" w:hAnsi="Times New Roman" w:cs="Times New Roman"/>
          <w:color w:val="FF0000"/>
          <w:kern w:val="0"/>
          <w:sz w:val="32"/>
          <w:szCs w:val="32"/>
        </w:rPr>
        <w:t>；</w:t>
      </w:r>
    </w:p>
    <w:p w:rsidR="003F55E1" w:rsidRDefault="0084799B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</w:t>
      </w:r>
      <w:r w:rsidR="00FB447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. 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近期有国（境）外（澳门除外）或国内疫情中高风险地区旅居史的考生，自入境或离开中高风险地区之日起算已满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14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天集中隔离期及后续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14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天居家健康监测期的，</w:t>
      </w:r>
      <w:r w:rsidR="005D172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当天除须本人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苏康码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为绿码、现场测量体温＜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37.3℃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且无干咳等可疑症状外，还须提供集中隔离期满证明及居家健康监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lastRenderedPageBreak/>
        <w:t>测期第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天、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7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天、第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14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次</w:t>
      </w:r>
      <w:r w:rsidR="005D172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和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考前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48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小时内新冠病毒核酸检测阴性证明；</w:t>
      </w:r>
    </w:p>
    <w:p w:rsidR="003F55E1" w:rsidRDefault="00FB447E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4.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因患感冒等非新冠肺炎疾病有发烧（体温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≥37.3℃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）、干咳等症状的考生，</w:t>
      </w:r>
      <w:r w:rsidR="005D172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当天如症状未消失，除须本人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苏康码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5D172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、“行程码”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为绿码外，还须提供</w:t>
      </w:r>
      <w:r w:rsidR="005D172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前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48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内新冠病毒核酸检测阴性证明，并服从安排在临时隔离考场参加</w:t>
      </w:r>
      <w:r w:rsidR="005D172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。</w:t>
      </w:r>
    </w:p>
    <w:p w:rsidR="003F55E1" w:rsidRDefault="005D1727">
      <w:pPr>
        <w:widowControl/>
        <w:spacing w:before="100" w:beforeAutospacing="1" w:after="100" w:afterAutospacing="1"/>
        <w:ind w:firstLine="482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三、有下列情形之一的，应主动报告并配合相应疫情防控安排，不得参加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：</w:t>
      </w:r>
    </w:p>
    <w:p w:rsidR="003F55E1" w:rsidRDefault="005D1727">
      <w:pPr>
        <w:widowControl/>
        <w:spacing w:before="100" w:beforeAutospacing="1" w:after="100" w:afterAutospacing="1"/>
        <w:ind w:firstLine="482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．不能现场出示本人当日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苏康码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和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“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行程码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绿码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，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新冠病毒核酸检测阴性证明的；</w:t>
      </w:r>
    </w:p>
    <w:p w:rsidR="003F55E1" w:rsidRDefault="00703261">
      <w:pPr>
        <w:widowControl/>
        <w:spacing w:before="100" w:beforeAutospacing="1" w:after="100" w:afterAutospacing="1"/>
        <w:ind w:firstLine="482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．仍在隔离治疗期的新冠肺炎确诊病例、疑似病例、无症状感染者以及隔离期未满的密切接触者；</w:t>
      </w:r>
    </w:p>
    <w:p w:rsidR="003F55E1" w:rsidRDefault="00703261">
      <w:pPr>
        <w:widowControl/>
        <w:spacing w:before="100" w:beforeAutospacing="1" w:after="100" w:afterAutospacing="1"/>
        <w:ind w:firstLine="482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3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．近期有国（境）外（澳门除外）或国内疫情中高风险地区旅居史的考生，自入境或离开中高风险地区之日起算未满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14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天集中隔离期及后续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14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天居家健康监测期的；或虽已满集中隔离期及居家健康监测期，但不能全部提供集中隔离期满证明及居家健康监测期第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天、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7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天、第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14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天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3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次和考前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48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小时内新冠病毒核酸检测阴性证明的；</w:t>
      </w:r>
    </w:p>
    <w:p w:rsidR="003F55E1" w:rsidRDefault="00703261">
      <w:pPr>
        <w:widowControl/>
        <w:spacing w:before="100" w:beforeAutospacing="1" w:after="100" w:afterAutospacing="1"/>
        <w:ind w:firstLine="482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4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．</w:t>
      </w:r>
      <w:r w:rsidR="005D172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当天本人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苏康码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、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“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行程码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”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为绿码、现场测量体温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≥37.3℃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，且不能提供</w:t>
      </w:r>
      <w:r w:rsidR="005D1727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前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48</w:t>
      </w:r>
      <w:r w:rsidR="005D1727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小时内新冠病毒核酸检测阴性证明的。</w:t>
      </w:r>
    </w:p>
    <w:p w:rsidR="003F55E1" w:rsidRDefault="005D1727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四、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过程中，考生出现发热或有干咳等可疑症状，应主动向考务工作人员报告，配合医务人员进行体温复测和流行病学史排查。流行病学史排查无问题的考生可安排至隔离考场参加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；流行病学史排查有问题的考生应服从安排至发热门诊就诊。</w:t>
      </w:r>
    </w:p>
    <w:p w:rsidR="003F55E1" w:rsidRDefault="005D1727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五、考生应诚信申报相关信息，如有隐瞒或谎报旅居史、接触史、健康状况等疫情防控重点信息，或不配合工作人员进行防疫检测、排查、隔离、送诊等情形的，将被取消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资格；情节恶劣或造成严重后果的，在被取消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考核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资格的同时记入诚信档案；构成违法的，将依法追究法律责任。</w:t>
      </w:r>
    </w:p>
    <w:p w:rsidR="003F55E1" w:rsidRDefault="005D1727">
      <w:pPr>
        <w:widowControl/>
        <w:spacing w:before="100" w:beforeAutospacing="1" w:after="100" w:afterAutospacing="1" w:line="480" w:lineRule="atLeast"/>
        <w:ind w:firstLine="48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请考生持续关注新冠肺炎疫情形势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和</w:t>
      </w:r>
      <w:r w:rsidR="00B727DE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南京市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防控最新要求，考前如有新的调整和新的要求，将另行告知。</w:t>
      </w:r>
    </w:p>
    <w:p w:rsidR="003F55E1" w:rsidRDefault="003F55E1"/>
    <w:sectPr w:rsidR="003F55E1" w:rsidSect="003F5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7CE" w:rsidRDefault="001B37CE" w:rsidP="004D54D5">
      <w:r>
        <w:separator/>
      </w:r>
    </w:p>
  </w:endnote>
  <w:endnote w:type="continuationSeparator" w:id="0">
    <w:p w:rsidR="001B37CE" w:rsidRDefault="001B37CE" w:rsidP="004D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7CE" w:rsidRDefault="001B37CE" w:rsidP="004D54D5">
      <w:r>
        <w:separator/>
      </w:r>
    </w:p>
  </w:footnote>
  <w:footnote w:type="continuationSeparator" w:id="0">
    <w:p w:rsidR="001B37CE" w:rsidRDefault="001B37CE" w:rsidP="004D54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4A42"/>
    <w:rsid w:val="001B37CE"/>
    <w:rsid w:val="002478E5"/>
    <w:rsid w:val="002C142E"/>
    <w:rsid w:val="00323FB1"/>
    <w:rsid w:val="00367D87"/>
    <w:rsid w:val="003B5621"/>
    <w:rsid w:val="003F55E1"/>
    <w:rsid w:val="003F7988"/>
    <w:rsid w:val="004D54D5"/>
    <w:rsid w:val="0058363C"/>
    <w:rsid w:val="005D1727"/>
    <w:rsid w:val="0068024C"/>
    <w:rsid w:val="006C4A42"/>
    <w:rsid w:val="00703261"/>
    <w:rsid w:val="007C5CFA"/>
    <w:rsid w:val="00832C28"/>
    <w:rsid w:val="0084799B"/>
    <w:rsid w:val="008A28B4"/>
    <w:rsid w:val="008F12F9"/>
    <w:rsid w:val="00B10D5A"/>
    <w:rsid w:val="00B727DE"/>
    <w:rsid w:val="00BF6255"/>
    <w:rsid w:val="00D06558"/>
    <w:rsid w:val="00EB5EA8"/>
    <w:rsid w:val="00EC58AD"/>
    <w:rsid w:val="00F14F2E"/>
    <w:rsid w:val="00F34CA3"/>
    <w:rsid w:val="00FB447E"/>
    <w:rsid w:val="6A301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E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5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54D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5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54D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260</Words>
  <Characters>1487</Characters>
  <Application>Microsoft Office Word</Application>
  <DocSecurity>0</DocSecurity>
  <Lines>12</Lines>
  <Paragraphs>3</Paragraphs>
  <ScaleCrop>false</ScaleCrop>
  <Company>MS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汤心怡</cp:lastModifiedBy>
  <cp:revision>13</cp:revision>
  <dcterms:created xsi:type="dcterms:W3CDTF">2021-12-23T06:14:00Z</dcterms:created>
  <dcterms:modified xsi:type="dcterms:W3CDTF">2022-02-11T08:59:00Z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9CC992FDD3E3447CAC1063E44860ADA9</vt:lpwstr>
  </property>
</Properties>
</file>