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7A4" w:rsidRDefault="006F77A4" w:rsidP="006F77A4">
      <w:pPr>
        <w:ind w:firstLineChars="200" w:firstLine="600"/>
        <w:rPr>
          <w:rFonts w:ascii="仿宋_GB2312" w:eastAsia="仿宋_GB2312" w:hAnsi="微软雅黑"/>
          <w:color w:val="333333"/>
          <w:sz w:val="30"/>
          <w:szCs w:val="30"/>
          <w:shd w:val="clear" w:color="auto" w:fill="FFFFFF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  <w:shd w:val="clear" w:color="auto" w:fill="FFFFFF"/>
        </w:rPr>
        <w:t>附件1</w:t>
      </w:r>
    </w:p>
    <w:tbl>
      <w:tblPr>
        <w:tblW w:w="9260" w:type="dxa"/>
        <w:tblInd w:w="95" w:type="dxa"/>
        <w:tblLook w:val="04A0"/>
      </w:tblPr>
      <w:tblGrid>
        <w:gridCol w:w="439"/>
        <w:gridCol w:w="2551"/>
        <w:gridCol w:w="1134"/>
        <w:gridCol w:w="1536"/>
        <w:gridCol w:w="1020"/>
        <w:gridCol w:w="1460"/>
        <w:gridCol w:w="1120"/>
      </w:tblGrid>
      <w:tr w:rsidR="006F77A4" w:rsidRPr="007B65BD" w:rsidTr="00344F6D">
        <w:trPr>
          <w:trHeight w:val="720"/>
        </w:trPr>
        <w:tc>
          <w:tcPr>
            <w:tcW w:w="92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b/>
                <w:bCs/>
                <w:kern w:val="0"/>
                <w:sz w:val="22"/>
              </w:rPr>
            </w:pPr>
            <w:r w:rsidRPr="007B65BD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2021年常州市科教城管理委员会下属事业单位公开招聘工作人员</w:t>
            </w:r>
            <w:r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入围</w:t>
            </w:r>
            <w:r w:rsidRPr="007B65BD">
              <w:rPr>
                <w:rFonts w:ascii="宋体" w:eastAsia="宋体" w:hAnsi="宋体" w:cs="Arial" w:hint="eastAsia"/>
                <w:b/>
                <w:bCs/>
                <w:kern w:val="0"/>
                <w:sz w:val="22"/>
              </w:rPr>
              <w:t>面试人员名单</w:t>
            </w:r>
          </w:p>
        </w:tc>
      </w:tr>
      <w:tr w:rsidR="006F77A4" w:rsidRPr="007B65BD" w:rsidTr="00344F6D">
        <w:trPr>
          <w:trHeight w:val="36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职位代码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职位名称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考生姓名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排名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预审服务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秦力峰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211023220101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预审服务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朱梓瑞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211023220115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预审服务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宋罕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预审服务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袁晓光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211023220403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预审服务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祝怡翔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211023220307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预审服务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马欣欣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211023220426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预审服务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李思扬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211023220204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预审服务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蔡健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预审服务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谢依涵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211023220219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流程管理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高悦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流程管理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顾磊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211023220301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2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流程管理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魏鹏飞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211023220201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3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快速维权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杨苏云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211023220202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快速维权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张敏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211023220209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</w:tr>
      <w:tr w:rsidR="006F77A4" w:rsidRPr="007B65BD" w:rsidTr="00344F6D">
        <w:trPr>
          <w:trHeight w:val="37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常州市知识产权保护中心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快速维权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刘良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宋体" w:eastAsia="宋体" w:hAnsi="宋体" w:cs="Arial"/>
                <w:kern w:val="0"/>
                <w:sz w:val="20"/>
                <w:szCs w:val="20"/>
              </w:rPr>
            </w:pPr>
            <w:r w:rsidRPr="007B65BD">
              <w:rPr>
                <w:rFonts w:ascii="宋体" w:eastAsia="宋体" w:hAnsi="宋体" w:cs="Arial" w:hint="eastAsia"/>
                <w:kern w:val="0"/>
                <w:sz w:val="20"/>
                <w:szCs w:val="20"/>
              </w:rPr>
              <w:t>211023220315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7A4" w:rsidRPr="007B65BD" w:rsidRDefault="006F77A4" w:rsidP="00344F6D">
            <w:pPr>
              <w:widowControl/>
              <w:jc w:val="center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  <w:r w:rsidRPr="007B65BD">
              <w:rPr>
                <w:rFonts w:ascii="Arial" w:eastAsia="宋体" w:hAnsi="Arial" w:cs="Arial"/>
                <w:kern w:val="0"/>
                <w:sz w:val="20"/>
                <w:szCs w:val="20"/>
              </w:rPr>
              <w:t>1</w:t>
            </w:r>
          </w:p>
        </w:tc>
      </w:tr>
    </w:tbl>
    <w:p w:rsidR="006F77A4" w:rsidRPr="00227C3B" w:rsidRDefault="006F77A4" w:rsidP="006F77A4">
      <w:pPr>
        <w:ind w:firstLineChars="200" w:firstLine="600"/>
        <w:rPr>
          <w:rFonts w:ascii="仿宋_GB2312" w:eastAsia="仿宋_GB2312" w:hAnsi="微软雅黑"/>
          <w:color w:val="333333"/>
          <w:sz w:val="30"/>
          <w:szCs w:val="30"/>
          <w:shd w:val="clear" w:color="auto" w:fill="FFFFFF"/>
        </w:rPr>
      </w:pPr>
    </w:p>
    <w:p w:rsidR="006F77A4" w:rsidRPr="00227C3B" w:rsidRDefault="006F77A4" w:rsidP="006F77A4">
      <w:pPr>
        <w:ind w:firstLineChars="200" w:firstLine="600"/>
        <w:rPr>
          <w:rFonts w:ascii="仿宋_GB2312" w:eastAsia="仿宋_GB2312" w:hAnsi="微软雅黑"/>
          <w:color w:val="333333"/>
          <w:sz w:val="30"/>
          <w:szCs w:val="30"/>
          <w:shd w:val="clear" w:color="auto" w:fill="FFFFFF"/>
        </w:rPr>
      </w:pPr>
    </w:p>
    <w:p w:rsidR="00E405C0" w:rsidRDefault="00E405C0"/>
    <w:sectPr w:rsidR="00E405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5C0" w:rsidRDefault="00E405C0" w:rsidP="006F77A4">
      <w:r>
        <w:separator/>
      </w:r>
    </w:p>
  </w:endnote>
  <w:endnote w:type="continuationSeparator" w:id="1">
    <w:p w:rsidR="00E405C0" w:rsidRDefault="00E405C0" w:rsidP="006F7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5C0" w:rsidRDefault="00E405C0" w:rsidP="006F77A4">
      <w:r>
        <w:separator/>
      </w:r>
    </w:p>
  </w:footnote>
  <w:footnote w:type="continuationSeparator" w:id="1">
    <w:p w:rsidR="00E405C0" w:rsidRDefault="00E405C0" w:rsidP="006F77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7A4"/>
    <w:rsid w:val="006F77A4"/>
    <w:rsid w:val="00E40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7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7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77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7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77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604</Characters>
  <Application>Microsoft Office Word</Application>
  <DocSecurity>0</DocSecurity>
  <Lines>5</Lines>
  <Paragraphs>1</Paragraphs>
  <ScaleCrop>false</ScaleCrop>
  <Company>Microsoft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2021-11-23T01:42:00Z</dcterms:created>
  <dcterms:modified xsi:type="dcterms:W3CDTF">2021-11-23T01:42:00Z</dcterms:modified>
</cp:coreProperties>
</file>