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eastAsia="方正小标宋_GBK"/>
          <w:kern w:val="0"/>
          <w:sz w:val="36"/>
          <w:szCs w:val="36"/>
        </w:rPr>
      </w:pPr>
      <w:r>
        <w:rPr>
          <w:rFonts w:hint="eastAsia" w:eastAsia="方正小标宋_GBK"/>
          <w:kern w:val="0"/>
          <w:sz w:val="36"/>
          <w:szCs w:val="36"/>
        </w:rPr>
        <w:t>泰州市</w:t>
      </w:r>
      <w:r>
        <w:rPr>
          <w:rFonts w:eastAsia="方正小标宋_GBK"/>
          <w:kern w:val="0"/>
          <w:sz w:val="36"/>
          <w:szCs w:val="36"/>
        </w:rPr>
        <w:t>202</w:t>
      </w:r>
      <w:r>
        <w:rPr>
          <w:rFonts w:hint="eastAsia" w:eastAsia="方正小标宋_GBK"/>
          <w:kern w:val="0"/>
          <w:sz w:val="36"/>
          <w:szCs w:val="36"/>
        </w:rPr>
        <w:t>1</w:t>
      </w:r>
      <w:r>
        <w:rPr>
          <w:rFonts w:eastAsia="方正小标宋_GBK"/>
          <w:kern w:val="0"/>
          <w:sz w:val="36"/>
          <w:szCs w:val="36"/>
        </w:rPr>
        <w:t>年</w:t>
      </w:r>
      <w:r>
        <w:rPr>
          <w:rFonts w:hint="eastAsia" w:eastAsia="方正小标宋_GBK"/>
          <w:kern w:val="0"/>
          <w:sz w:val="36"/>
          <w:szCs w:val="36"/>
        </w:rPr>
        <w:t>高校毕业生</w:t>
      </w:r>
    </w:p>
    <w:p>
      <w:pPr>
        <w:spacing w:line="540" w:lineRule="exact"/>
        <w:jc w:val="center"/>
        <w:rPr>
          <w:rFonts w:eastAsia="方正小标宋_GBK"/>
          <w:kern w:val="0"/>
          <w:sz w:val="36"/>
          <w:szCs w:val="36"/>
        </w:rPr>
      </w:pPr>
      <w:r>
        <w:rPr>
          <w:rFonts w:eastAsia="方正小标宋_GBK"/>
          <w:kern w:val="0"/>
          <w:sz w:val="36"/>
          <w:szCs w:val="36"/>
        </w:rPr>
        <w:t>“三支一扶”计划</w:t>
      </w:r>
      <w:r>
        <w:rPr>
          <w:rFonts w:hint="eastAsia" w:eastAsia="方正小标宋_GBK"/>
          <w:kern w:val="0"/>
          <w:sz w:val="36"/>
          <w:szCs w:val="36"/>
        </w:rPr>
        <w:t>招募人员体检结果（</w:t>
      </w:r>
      <w:r>
        <w:rPr>
          <w:rFonts w:hint="eastAsia" w:eastAsia="方正小标宋_GBK"/>
          <w:kern w:val="0"/>
          <w:sz w:val="36"/>
          <w:szCs w:val="36"/>
          <w:lang w:eastAsia="zh-CN"/>
        </w:rPr>
        <w:t>二</w:t>
      </w:r>
      <w:bookmarkStart w:id="0" w:name="_GoBack"/>
      <w:bookmarkEnd w:id="0"/>
      <w:r>
        <w:rPr>
          <w:rFonts w:hint="eastAsia" w:eastAsia="方正小标宋_GBK"/>
          <w:kern w:val="0"/>
          <w:sz w:val="36"/>
          <w:szCs w:val="36"/>
        </w:rPr>
        <w:t>）</w:t>
      </w:r>
    </w:p>
    <w:p>
      <w:pPr>
        <w:spacing w:line="440" w:lineRule="exact"/>
        <w:ind w:firstLine="520" w:firstLineChars="200"/>
        <w:rPr>
          <w:rFonts w:eastAsia="方正仿宋_GBK"/>
          <w:spacing w:val="-10"/>
          <w:kern w:val="0"/>
          <w:sz w:val="28"/>
          <w:szCs w:val="28"/>
        </w:rPr>
      </w:pPr>
    </w:p>
    <w:p>
      <w:pPr>
        <w:spacing w:line="440" w:lineRule="exact"/>
        <w:ind w:firstLine="600" w:firstLineChars="200"/>
        <w:rPr>
          <w:rFonts w:eastAsia="方正仿宋_GBK"/>
          <w:kern w:val="0"/>
          <w:szCs w:val="30"/>
        </w:rPr>
      </w:pPr>
      <w:r>
        <w:rPr>
          <w:rFonts w:eastAsia="方正仿宋_GBK"/>
          <w:kern w:val="0"/>
          <w:szCs w:val="30"/>
        </w:rPr>
        <w:t>泰州市</w:t>
      </w:r>
      <w:r>
        <w:rPr>
          <w:rFonts w:hint="eastAsia" w:eastAsia="方正仿宋_GBK"/>
          <w:kern w:val="0"/>
          <w:szCs w:val="30"/>
        </w:rPr>
        <w:t>2021</w:t>
      </w:r>
      <w:r>
        <w:rPr>
          <w:rFonts w:eastAsia="方正仿宋_GBK"/>
          <w:kern w:val="0"/>
          <w:szCs w:val="30"/>
        </w:rPr>
        <w:t>年</w:t>
      </w:r>
      <w:r>
        <w:rPr>
          <w:rFonts w:hint="eastAsia" w:eastAsia="方正仿宋_GBK"/>
          <w:kern w:val="0"/>
          <w:szCs w:val="30"/>
        </w:rPr>
        <w:t>高校毕业生</w:t>
      </w:r>
      <w:r>
        <w:rPr>
          <w:rFonts w:eastAsia="方正仿宋_GBK"/>
          <w:kern w:val="0"/>
          <w:szCs w:val="30"/>
        </w:rPr>
        <w:t>“三支一扶”计划</w:t>
      </w:r>
      <w:r>
        <w:rPr>
          <w:rFonts w:hint="eastAsia" w:eastAsia="方正仿宋_GBK"/>
          <w:kern w:val="0"/>
          <w:szCs w:val="30"/>
        </w:rPr>
        <w:t>人员招募体检</w:t>
      </w:r>
      <w:r>
        <w:rPr>
          <w:rFonts w:hint="eastAsia" w:eastAsia="方正仿宋_GBK"/>
          <w:kern w:val="0"/>
          <w:szCs w:val="30"/>
          <w:lang w:eastAsia="zh-CN"/>
        </w:rPr>
        <w:t>（复检、补检）工作</w:t>
      </w:r>
      <w:r>
        <w:rPr>
          <w:rFonts w:hint="eastAsia" w:eastAsia="方正仿宋_GBK"/>
          <w:kern w:val="0"/>
          <w:szCs w:val="30"/>
        </w:rPr>
        <w:t>已于2021年10月</w:t>
      </w:r>
      <w:r>
        <w:rPr>
          <w:rFonts w:hint="eastAsia" w:eastAsia="方正仿宋_GBK"/>
          <w:kern w:val="0"/>
          <w:szCs w:val="30"/>
          <w:lang w:val="en-US" w:eastAsia="zh-CN"/>
        </w:rPr>
        <w:t>20</w:t>
      </w:r>
      <w:r>
        <w:rPr>
          <w:rFonts w:hint="eastAsia" w:eastAsia="方正仿宋_GBK"/>
          <w:kern w:val="0"/>
          <w:szCs w:val="30"/>
        </w:rPr>
        <w:t>日进行</w:t>
      </w:r>
      <w:r>
        <w:rPr>
          <w:rFonts w:eastAsia="方正仿宋_GBK"/>
          <w:kern w:val="0"/>
          <w:szCs w:val="30"/>
        </w:rPr>
        <w:t>，现将体检结果予以公布</w:t>
      </w:r>
      <w:r>
        <w:rPr>
          <w:rFonts w:hint="eastAsia" w:eastAsia="方正仿宋_GBK"/>
          <w:kern w:val="0"/>
          <w:szCs w:val="30"/>
        </w:rPr>
        <w:t>。</w:t>
      </w:r>
    </w:p>
    <w:p>
      <w:pPr>
        <w:spacing w:line="440" w:lineRule="exact"/>
        <w:ind w:firstLine="520" w:firstLineChars="200"/>
        <w:rPr>
          <w:rFonts w:eastAsia="方正仿宋_GBK"/>
          <w:spacing w:val="-10"/>
          <w:kern w:val="0"/>
          <w:sz w:val="28"/>
          <w:szCs w:val="28"/>
        </w:rPr>
      </w:pPr>
    </w:p>
    <w:tbl>
      <w:tblPr>
        <w:tblStyle w:val="4"/>
        <w:tblW w:w="7110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6"/>
        <w:gridCol w:w="1459"/>
        <w:gridCol w:w="1555"/>
        <w:gridCol w:w="255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1546" w:type="dxa"/>
            <w:noWrap/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黑体_GBK" w:hAnsi="方正黑体_GBK" w:eastAsia="方正黑体_GBK" w:cs="方正黑体_GBK"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 w:val="28"/>
                <w:szCs w:val="28"/>
              </w:rPr>
              <w:t>序号</w:t>
            </w:r>
          </w:p>
        </w:tc>
        <w:tc>
          <w:tcPr>
            <w:tcW w:w="1459" w:type="dxa"/>
            <w:noWrap/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黑体_GBK" w:hAnsi="方正黑体_GBK" w:eastAsia="方正黑体_GBK" w:cs="方正黑体_GBK"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 w:val="28"/>
                <w:szCs w:val="28"/>
              </w:rPr>
              <w:t>姓名</w:t>
            </w:r>
          </w:p>
        </w:tc>
        <w:tc>
          <w:tcPr>
            <w:tcW w:w="1555" w:type="dxa"/>
            <w:noWrap/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黑体_GBK" w:hAnsi="方正黑体_GBK" w:eastAsia="方正黑体_GBK" w:cs="方正黑体_GBK"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 w:val="28"/>
                <w:szCs w:val="28"/>
              </w:rPr>
              <w:t>性别</w:t>
            </w:r>
          </w:p>
        </w:tc>
        <w:tc>
          <w:tcPr>
            <w:tcW w:w="2550" w:type="dxa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黑体_GBK" w:hAnsi="方正黑体_GBK" w:eastAsia="方正黑体_GBK" w:cs="方正黑体_GBK"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 w:val="28"/>
                <w:szCs w:val="28"/>
              </w:rPr>
              <w:t>体检结果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54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1</w:t>
            </w:r>
          </w:p>
        </w:tc>
        <w:tc>
          <w:tcPr>
            <w:tcW w:w="145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eastAsia="方正仿宋_GBK"/>
                <w:sz w:val="28"/>
                <w:szCs w:val="28"/>
                <w:lang w:eastAsia="zh-CN"/>
              </w:rPr>
            </w:pPr>
            <w:r>
              <w:rPr>
                <w:rFonts w:hint="eastAsia" w:eastAsia="方正仿宋_GBK"/>
                <w:sz w:val="28"/>
                <w:szCs w:val="28"/>
                <w:lang w:eastAsia="zh-CN"/>
              </w:rPr>
              <w:t>陈</w:t>
            </w:r>
            <w:r>
              <w:rPr>
                <w:rFonts w:hint="eastAsia" w:eastAsia="方正仿宋_GBK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eastAsia="方正仿宋_GBK"/>
                <w:sz w:val="28"/>
                <w:szCs w:val="28"/>
                <w:lang w:eastAsia="zh-CN"/>
              </w:rPr>
              <w:t>琼</w:t>
            </w:r>
          </w:p>
        </w:tc>
        <w:tc>
          <w:tcPr>
            <w:tcW w:w="1555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eastAsia="方正仿宋_GBK"/>
                <w:sz w:val="28"/>
                <w:szCs w:val="28"/>
                <w:lang w:eastAsia="zh-CN"/>
              </w:rPr>
            </w:pPr>
            <w:r>
              <w:rPr>
                <w:rFonts w:hint="eastAsia" w:eastAsia="方正仿宋_GBK"/>
                <w:sz w:val="28"/>
                <w:szCs w:val="28"/>
                <w:lang w:eastAsia="zh-CN"/>
              </w:rPr>
              <w:t>女</w:t>
            </w:r>
          </w:p>
        </w:tc>
        <w:tc>
          <w:tcPr>
            <w:tcW w:w="255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合格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54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2</w:t>
            </w:r>
          </w:p>
        </w:tc>
        <w:tc>
          <w:tcPr>
            <w:tcW w:w="145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eastAsia="方正仿宋_GBK"/>
                <w:sz w:val="28"/>
                <w:szCs w:val="28"/>
                <w:lang w:eastAsia="zh-CN"/>
              </w:rPr>
            </w:pPr>
            <w:r>
              <w:rPr>
                <w:rFonts w:hint="eastAsia" w:eastAsia="方正仿宋_GBK"/>
                <w:sz w:val="28"/>
                <w:szCs w:val="28"/>
                <w:lang w:eastAsia="zh-CN"/>
              </w:rPr>
              <w:t>陆</w:t>
            </w:r>
            <w:r>
              <w:rPr>
                <w:rFonts w:hint="eastAsia" w:eastAsia="方正仿宋_GBK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eastAsia="方正仿宋_GBK"/>
                <w:sz w:val="28"/>
                <w:szCs w:val="28"/>
                <w:lang w:eastAsia="zh-CN"/>
              </w:rPr>
              <w:t>颖</w:t>
            </w:r>
          </w:p>
        </w:tc>
        <w:tc>
          <w:tcPr>
            <w:tcW w:w="1555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eastAsia="方正仿宋_GBK"/>
                <w:sz w:val="28"/>
                <w:szCs w:val="28"/>
              </w:rPr>
            </w:pPr>
            <w:r>
              <w:rPr>
                <w:rFonts w:hint="eastAsia" w:eastAsia="方正仿宋_GBK"/>
                <w:sz w:val="28"/>
                <w:szCs w:val="28"/>
                <w:lang w:eastAsia="zh-CN"/>
              </w:rPr>
              <w:t>女</w:t>
            </w:r>
          </w:p>
        </w:tc>
        <w:tc>
          <w:tcPr>
            <w:tcW w:w="255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合格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4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3</w:t>
            </w:r>
          </w:p>
        </w:tc>
        <w:tc>
          <w:tcPr>
            <w:tcW w:w="145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eastAsia="方正仿宋_GBK"/>
                <w:sz w:val="28"/>
                <w:szCs w:val="28"/>
                <w:lang w:eastAsia="zh-CN"/>
              </w:rPr>
            </w:pPr>
            <w:r>
              <w:rPr>
                <w:rFonts w:hint="eastAsia" w:eastAsia="方正仿宋_GBK"/>
                <w:sz w:val="28"/>
                <w:szCs w:val="28"/>
                <w:lang w:eastAsia="zh-CN"/>
              </w:rPr>
              <w:t>金玉萍</w:t>
            </w:r>
          </w:p>
        </w:tc>
        <w:tc>
          <w:tcPr>
            <w:tcW w:w="1555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eastAsia="方正仿宋_GBK"/>
                <w:sz w:val="28"/>
                <w:szCs w:val="28"/>
              </w:rPr>
            </w:pPr>
            <w:r>
              <w:rPr>
                <w:rFonts w:hint="eastAsia" w:eastAsia="方正仿宋_GBK"/>
                <w:sz w:val="28"/>
                <w:szCs w:val="28"/>
                <w:lang w:eastAsia="zh-CN"/>
              </w:rPr>
              <w:t>女</w:t>
            </w:r>
          </w:p>
        </w:tc>
        <w:tc>
          <w:tcPr>
            <w:tcW w:w="255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合格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154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4</w:t>
            </w:r>
          </w:p>
        </w:tc>
        <w:tc>
          <w:tcPr>
            <w:tcW w:w="145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eastAsia="方正仿宋_GBK"/>
                <w:sz w:val="28"/>
                <w:szCs w:val="28"/>
                <w:lang w:eastAsia="zh-CN"/>
              </w:rPr>
            </w:pPr>
            <w:r>
              <w:rPr>
                <w:rFonts w:hint="eastAsia" w:eastAsia="方正仿宋_GBK"/>
                <w:sz w:val="28"/>
                <w:szCs w:val="28"/>
                <w:lang w:eastAsia="zh-CN"/>
              </w:rPr>
              <w:t>石琪艳</w:t>
            </w:r>
          </w:p>
        </w:tc>
        <w:tc>
          <w:tcPr>
            <w:tcW w:w="1555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eastAsia="方正仿宋_GBK"/>
                <w:sz w:val="28"/>
                <w:szCs w:val="28"/>
              </w:rPr>
            </w:pPr>
            <w:r>
              <w:rPr>
                <w:rFonts w:hint="eastAsia" w:eastAsia="方正仿宋_GBK"/>
                <w:sz w:val="28"/>
                <w:szCs w:val="28"/>
                <w:lang w:eastAsia="zh-CN"/>
              </w:rPr>
              <w:t>女</w:t>
            </w:r>
          </w:p>
        </w:tc>
        <w:tc>
          <w:tcPr>
            <w:tcW w:w="255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合格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  <w:jc w:val="center"/>
        </w:trPr>
        <w:tc>
          <w:tcPr>
            <w:tcW w:w="154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5</w:t>
            </w:r>
          </w:p>
        </w:tc>
        <w:tc>
          <w:tcPr>
            <w:tcW w:w="145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eastAsia="方正仿宋_GBK"/>
                <w:sz w:val="28"/>
                <w:szCs w:val="28"/>
                <w:lang w:eastAsia="zh-CN"/>
              </w:rPr>
            </w:pPr>
            <w:r>
              <w:rPr>
                <w:rFonts w:hint="eastAsia" w:eastAsia="方正仿宋_GBK"/>
                <w:sz w:val="28"/>
                <w:szCs w:val="28"/>
                <w:lang w:eastAsia="zh-CN"/>
              </w:rPr>
              <w:t>陈蔚然</w:t>
            </w:r>
          </w:p>
        </w:tc>
        <w:tc>
          <w:tcPr>
            <w:tcW w:w="1555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eastAsia="方正仿宋_GBK"/>
                <w:sz w:val="28"/>
                <w:szCs w:val="28"/>
              </w:rPr>
            </w:pPr>
            <w:r>
              <w:rPr>
                <w:rFonts w:hint="eastAsia" w:eastAsia="方正仿宋_GBK"/>
                <w:sz w:val="28"/>
                <w:szCs w:val="28"/>
                <w:lang w:eastAsia="zh-CN"/>
              </w:rPr>
              <w:t>女</w:t>
            </w:r>
          </w:p>
        </w:tc>
        <w:tc>
          <w:tcPr>
            <w:tcW w:w="255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合格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15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6</w:t>
            </w:r>
          </w:p>
        </w:tc>
        <w:tc>
          <w:tcPr>
            <w:tcW w:w="14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eastAsia="方正仿宋_GBK"/>
                <w:sz w:val="28"/>
                <w:szCs w:val="28"/>
                <w:lang w:eastAsia="zh-CN"/>
              </w:rPr>
            </w:pPr>
            <w:r>
              <w:rPr>
                <w:rFonts w:hint="eastAsia" w:eastAsia="方正仿宋_GBK"/>
                <w:sz w:val="28"/>
                <w:szCs w:val="28"/>
                <w:lang w:eastAsia="zh-CN"/>
              </w:rPr>
              <w:t>王阿香</w:t>
            </w:r>
          </w:p>
        </w:tc>
        <w:tc>
          <w:tcPr>
            <w:tcW w:w="15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eastAsia="方正仿宋_GBK"/>
                <w:sz w:val="28"/>
                <w:szCs w:val="28"/>
              </w:rPr>
            </w:pPr>
            <w:r>
              <w:rPr>
                <w:rFonts w:hint="eastAsia" w:eastAsia="方正仿宋_GBK"/>
                <w:sz w:val="28"/>
                <w:szCs w:val="28"/>
                <w:lang w:eastAsia="zh-CN"/>
              </w:rPr>
              <w:t>女</w:t>
            </w:r>
          </w:p>
        </w:tc>
        <w:tc>
          <w:tcPr>
            <w:tcW w:w="255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合格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15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7</w:t>
            </w:r>
          </w:p>
        </w:tc>
        <w:tc>
          <w:tcPr>
            <w:tcW w:w="14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eastAsia="方正仿宋_GBK"/>
                <w:sz w:val="28"/>
                <w:szCs w:val="28"/>
                <w:lang w:eastAsia="zh-CN"/>
              </w:rPr>
            </w:pPr>
            <w:r>
              <w:rPr>
                <w:rFonts w:hint="eastAsia" w:eastAsia="方正仿宋_GBK"/>
                <w:sz w:val="28"/>
                <w:szCs w:val="28"/>
                <w:lang w:eastAsia="zh-CN"/>
              </w:rPr>
              <w:t>郭雅琪</w:t>
            </w:r>
          </w:p>
        </w:tc>
        <w:tc>
          <w:tcPr>
            <w:tcW w:w="15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eastAsia="方正仿宋_GBK"/>
                <w:sz w:val="28"/>
                <w:szCs w:val="28"/>
              </w:rPr>
            </w:pPr>
            <w:r>
              <w:rPr>
                <w:rFonts w:hint="eastAsia" w:eastAsia="方正仿宋_GBK"/>
                <w:sz w:val="28"/>
                <w:szCs w:val="28"/>
                <w:lang w:eastAsia="zh-CN"/>
              </w:rPr>
              <w:t>女</w:t>
            </w:r>
          </w:p>
        </w:tc>
        <w:tc>
          <w:tcPr>
            <w:tcW w:w="255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合格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  <w:jc w:val="center"/>
        </w:trPr>
        <w:tc>
          <w:tcPr>
            <w:tcW w:w="15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8</w:t>
            </w:r>
          </w:p>
        </w:tc>
        <w:tc>
          <w:tcPr>
            <w:tcW w:w="14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eastAsia="方正仿宋_GBK"/>
                <w:sz w:val="28"/>
                <w:szCs w:val="28"/>
                <w:lang w:eastAsia="zh-CN"/>
              </w:rPr>
            </w:pPr>
            <w:r>
              <w:rPr>
                <w:rFonts w:hint="eastAsia" w:eastAsia="方正仿宋_GBK"/>
                <w:sz w:val="28"/>
                <w:szCs w:val="28"/>
                <w:lang w:eastAsia="zh-CN"/>
              </w:rPr>
              <w:t>张</w:t>
            </w:r>
            <w:r>
              <w:rPr>
                <w:rFonts w:hint="eastAsia" w:eastAsia="方正仿宋_GBK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eastAsia="方正仿宋_GBK"/>
                <w:sz w:val="28"/>
                <w:szCs w:val="28"/>
                <w:lang w:eastAsia="zh-CN"/>
              </w:rPr>
              <w:t>璇</w:t>
            </w:r>
          </w:p>
        </w:tc>
        <w:tc>
          <w:tcPr>
            <w:tcW w:w="15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eastAsia="方正仿宋_GBK"/>
                <w:sz w:val="28"/>
                <w:szCs w:val="28"/>
              </w:rPr>
            </w:pPr>
            <w:r>
              <w:rPr>
                <w:rFonts w:hint="eastAsia" w:eastAsia="方正仿宋_GBK"/>
                <w:sz w:val="28"/>
                <w:szCs w:val="28"/>
                <w:lang w:eastAsia="zh-CN"/>
              </w:rPr>
              <w:t>女</w:t>
            </w:r>
          </w:p>
        </w:tc>
        <w:tc>
          <w:tcPr>
            <w:tcW w:w="255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合格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  <w:jc w:val="center"/>
        </w:trPr>
        <w:tc>
          <w:tcPr>
            <w:tcW w:w="15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9</w:t>
            </w:r>
          </w:p>
        </w:tc>
        <w:tc>
          <w:tcPr>
            <w:tcW w:w="14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eastAsia="方正仿宋_GBK"/>
                <w:sz w:val="28"/>
                <w:szCs w:val="28"/>
                <w:lang w:eastAsia="zh-CN"/>
              </w:rPr>
            </w:pPr>
            <w:r>
              <w:rPr>
                <w:rFonts w:hint="eastAsia" w:eastAsia="方正仿宋_GBK"/>
                <w:sz w:val="28"/>
                <w:szCs w:val="28"/>
                <w:lang w:eastAsia="zh-CN"/>
              </w:rPr>
              <w:t>韩雯萱</w:t>
            </w:r>
          </w:p>
        </w:tc>
        <w:tc>
          <w:tcPr>
            <w:tcW w:w="15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eastAsia="方正仿宋_GBK"/>
                <w:sz w:val="28"/>
                <w:szCs w:val="28"/>
              </w:rPr>
            </w:pPr>
            <w:r>
              <w:rPr>
                <w:rFonts w:hint="eastAsia" w:eastAsia="方正仿宋_GBK"/>
                <w:sz w:val="28"/>
                <w:szCs w:val="28"/>
                <w:lang w:eastAsia="zh-CN"/>
              </w:rPr>
              <w:t>女</w:t>
            </w:r>
          </w:p>
        </w:tc>
        <w:tc>
          <w:tcPr>
            <w:tcW w:w="255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合格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10</w:t>
            </w:r>
          </w:p>
        </w:tc>
        <w:tc>
          <w:tcPr>
            <w:tcW w:w="14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eastAsia="方正仿宋_GBK"/>
                <w:sz w:val="28"/>
                <w:szCs w:val="28"/>
                <w:lang w:eastAsia="zh-CN"/>
              </w:rPr>
            </w:pPr>
            <w:r>
              <w:rPr>
                <w:rFonts w:hint="eastAsia" w:eastAsia="方正仿宋_GBK"/>
                <w:sz w:val="28"/>
                <w:szCs w:val="28"/>
                <w:lang w:eastAsia="zh-CN"/>
              </w:rPr>
              <w:t>芦</w:t>
            </w:r>
            <w:r>
              <w:rPr>
                <w:rFonts w:hint="eastAsia" w:eastAsia="方正仿宋_GBK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eastAsia="方正仿宋_GBK"/>
                <w:sz w:val="28"/>
                <w:szCs w:val="28"/>
                <w:lang w:eastAsia="zh-CN"/>
              </w:rPr>
              <w:t>婷</w:t>
            </w:r>
          </w:p>
        </w:tc>
        <w:tc>
          <w:tcPr>
            <w:tcW w:w="15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eastAsia="方正仿宋_GBK"/>
                <w:sz w:val="28"/>
                <w:szCs w:val="28"/>
              </w:rPr>
            </w:pPr>
            <w:r>
              <w:rPr>
                <w:rFonts w:hint="eastAsia" w:eastAsia="方正仿宋_GBK"/>
                <w:sz w:val="28"/>
                <w:szCs w:val="28"/>
                <w:lang w:eastAsia="zh-CN"/>
              </w:rPr>
              <w:t>女</w:t>
            </w:r>
          </w:p>
        </w:tc>
        <w:tc>
          <w:tcPr>
            <w:tcW w:w="255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合格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15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11</w:t>
            </w:r>
          </w:p>
        </w:tc>
        <w:tc>
          <w:tcPr>
            <w:tcW w:w="14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eastAsia="方正仿宋_GBK"/>
                <w:sz w:val="28"/>
                <w:szCs w:val="28"/>
                <w:lang w:eastAsia="zh-CN"/>
              </w:rPr>
            </w:pPr>
            <w:r>
              <w:rPr>
                <w:rFonts w:hint="eastAsia" w:eastAsia="方正仿宋_GBK"/>
                <w:sz w:val="28"/>
                <w:szCs w:val="28"/>
                <w:lang w:eastAsia="zh-CN"/>
              </w:rPr>
              <w:t>李泽伟</w:t>
            </w:r>
          </w:p>
        </w:tc>
        <w:tc>
          <w:tcPr>
            <w:tcW w:w="15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eastAsia="方正仿宋_GBK"/>
                <w:sz w:val="28"/>
                <w:szCs w:val="28"/>
                <w:lang w:eastAsia="zh-CN"/>
              </w:rPr>
            </w:pPr>
            <w:r>
              <w:rPr>
                <w:rFonts w:hint="eastAsia" w:eastAsia="方正仿宋_GBK"/>
                <w:sz w:val="28"/>
                <w:szCs w:val="28"/>
                <w:lang w:eastAsia="zh-CN"/>
              </w:rPr>
              <w:t>男</w:t>
            </w:r>
          </w:p>
        </w:tc>
        <w:tc>
          <w:tcPr>
            <w:tcW w:w="255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合格</w:t>
            </w:r>
          </w:p>
        </w:tc>
      </w:tr>
    </w:tbl>
    <w:p>
      <w:pPr>
        <w:spacing w:line="570" w:lineRule="exact"/>
        <w:ind w:firstLine="600" w:firstLineChars="200"/>
        <w:rPr>
          <w:rFonts w:eastAsia="方正仿宋_GBK"/>
          <w:spacing w:val="-10"/>
          <w:kern w:val="0"/>
          <w:sz w:val="32"/>
          <w:szCs w:val="32"/>
        </w:rPr>
      </w:pPr>
    </w:p>
    <w:p>
      <w:pPr>
        <w:spacing w:line="570" w:lineRule="exact"/>
        <w:ind w:firstLine="600" w:firstLineChars="200"/>
        <w:rPr>
          <w:rFonts w:eastAsia="方正仿宋_GBK"/>
          <w:spacing w:val="-10"/>
          <w:kern w:val="0"/>
          <w:sz w:val="32"/>
          <w:szCs w:val="32"/>
        </w:rPr>
      </w:pPr>
    </w:p>
    <w:p>
      <w:pPr>
        <w:spacing w:line="610" w:lineRule="exact"/>
        <w:ind w:firstLine="560" w:firstLineChars="200"/>
        <w:jc w:val="right"/>
        <w:rPr>
          <w:rFonts w:eastAsia="方正仿宋_GBK"/>
          <w:spacing w:val="-10"/>
          <w:kern w:val="0"/>
          <w:szCs w:val="30"/>
        </w:rPr>
      </w:pPr>
      <w:r>
        <w:rPr>
          <w:rFonts w:eastAsia="方正仿宋_GBK"/>
          <w:spacing w:val="-10"/>
          <w:kern w:val="0"/>
          <w:szCs w:val="30"/>
        </w:rPr>
        <w:t>泰州市“三支一扶”工作协调管理办公室</w:t>
      </w:r>
    </w:p>
    <w:p>
      <w:pPr>
        <w:spacing w:line="610" w:lineRule="exact"/>
        <w:ind w:firstLine="5320" w:firstLineChars="1900"/>
        <w:jc w:val="both"/>
        <w:rPr>
          <w:rFonts w:eastAsia="方正仿宋_GBK"/>
          <w:spacing w:val="-10"/>
          <w:kern w:val="0"/>
          <w:szCs w:val="30"/>
        </w:rPr>
      </w:pPr>
      <w:r>
        <w:rPr>
          <w:rFonts w:eastAsia="方正仿宋_GBK"/>
          <w:spacing w:val="-10"/>
          <w:kern w:val="0"/>
          <w:szCs w:val="30"/>
        </w:rPr>
        <w:t>2021年</w:t>
      </w:r>
      <w:r>
        <w:rPr>
          <w:rFonts w:hint="eastAsia" w:eastAsia="方正仿宋_GBK"/>
          <w:spacing w:val="-10"/>
          <w:kern w:val="0"/>
          <w:szCs w:val="30"/>
        </w:rPr>
        <w:t>10</w:t>
      </w:r>
      <w:r>
        <w:rPr>
          <w:rFonts w:eastAsia="方正仿宋_GBK"/>
          <w:spacing w:val="-10"/>
          <w:kern w:val="0"/>
          <w:szCs w:val="30"/>
        </w:rPr>
        <w:t>月</w:t>
      </w:r>
      <w:r>
        <w:rPr>
          <w:rFonts w:hint="eastAsia" w:eastAsia="方正仿宋_GBK"/>
          <w:spacing w:val="-10"/>
          <w:kern w:val="0"/>
          <w:szCs w:val="30"/>
          <w:lang w:val="en-US" w:eastAsia="zh-CN"/>
        </w:rPr>
        <w:t>21</w:t>
      </w:r>
      <w:r>
        <w:rPr>
          <w:rFonts w:eastAsia="方正仿宋_GBK"/>
          <w:spacing w:val="-10"/>
          <w:kern w:val="0"/>
          <w:szCs w:val="30"/>
        </w:rPr>
        <w:t>日</w:t>
      </w:r>
    </w:p>
    <w:p/>
    <w:sectPr>
      <w:pgSz w:w="11906" w:h="16838"/>
      <w:pgMar w:top="1984" w:right="1531" w:bottom="1814" w:left="1531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8B2DE07-1856-404A-879D-038EE72D736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8569A93-FCC4-4320-9E88-85513CC7594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E7526F2-C26E-4845-8728-AE1ADC42045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2D53C9D-03BD-4026-8C36-A2B3BC1306E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C9AA7AC6-DCDD-4A11-83C8-B6360254CA5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0A148433-A8F6-4F89-8762-9E6E068ECC82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64BF15D1-26F9-43A1-AA97-E8746398CF22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0AB656A-B079-42F9-988C-1933583B28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64015676"/>
    <w:rsid w:val="006852B9"/>
    <w:rsid w:val="00766477"/>
    <w:rsid w:val="00C6766C"/>
    <w:rsid w:val="15483E99"/>
    <w:rsid w:val="24DA3644"/>
    <w:rsid w:val="305A0DD8"/>
    <w:rsid w:val="33DE6AE5"/>
    <w:rsid w:val="363437DF"/>
    <w:rsid w:val="40B12512"/>
    <w:rsid w:val="41C85959"/>
    <w:rsid w:val="48E61F95"/>
    <w:rsid w:val="59A4591A"/>
    <w:rsid w:val="638D5EE1"/>
    <w:rsid w:val="64015676"/>
    <w:rsid w:val="65533C99"/>
    <w:rsid w:val="6AD57380"/>
    <w:rsid w:val="6D217F2B"/>
    <w:rsid w:val="6F03418C"/>
    <w:rsid w:val="70B8437B"/>
    <w:rsid w:val="79AE446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0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font81"/>
    <w:basedOn w:val="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7">
    <w:name w:val="页眉 Char"/>
    <w:basedOn w:val="5"/>
    <w:link w:val="3"/>
    <w:qFormat/>
    <w:uiPriority w:val="0"/>
    <w:rPr>
      <w:rFonts w:eastAsia="仿宋_GB2312"/>
      <w:kern w:val="2"/>
      <w:sz w:val="18"/>
      <w:szCs w:val="18"/>
    </w:rPr>
  </w:style>
  <w:style w:type="character" w:customStyle="1" w:styleId="8">
    <w:name w:val="页脚 Char"/>
    <w:basedOn w:val="5"/>
    <w:link w:val="2"/>
    <w:qFormat/>
    <w:uiPriority w:val="0"/>
    <w:rPr>
      <w:rFonts w:eastAsia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99</Words>
  <Characters>570</Characters>
  <Lines>4</Lines>
  <Paragraphs>1</Paragraphs>
  <TotalTime>1</TotalTime>
  <ScaleCrop>false</ScaleCrop>
  <LinksUpToDate>false</LinksUpToDate>
  <CharactersWithSpaces>668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2021-03-16T08:06:00Z</dcterms:created>
  <dc:creator>shiyinru</dc:creator>
  <cp:lastModifiedBy>猫宝宝</cp:lastModifiedBy>
  <cp:lastPrinted>2021-10-13T00:49:00Z</cp:lastPrinted>
  <dcterms:modified xsi:type="dcterms:W3CDTF">2021-10-21T00:53:37Z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441763244_embed</vt:lpwstr>
  </property>
  <property fmtid="{D5CDD505-2E9C-101B-9397-08002B2CF9AE}" pid="4" name="ICV">
    <vt:lpwstr>3127E900DCA14E5BAEF1B7A679D77092</vt:lpwstr>
  </property>
</Properties>
</file>