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6" w:lineRule="atLeast"/>
        <w:ind w:left="0" w:right="0" w:firstLine="420"/>
        <w:jc w:val="left"/>
        <w:rPr>
          <w:rFonts w:ascii="微软雅黑" w:hAnsi="微软雅黑" w:eastAsia="微软雅黑" w:cs="微软雅黑"/>
          <w:i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16"/>
          <w:szCs w:val="16"/>
          <w:bdr w:val="none" w:color="auto" w:sz="0" w:space="0"/>
          <w:lang w:val="en-US" w:eastAsia="zh-CN" w:bidi="ar"/>
        </w:rPr>
        <w:t>二、测试时间及场地安排</w:t>
      </w:r>
    </w:p>
    <w:tbl>
      <w:tblPr>
        <w:tblW w:w="9192" w:type="dxa"/>
        <w:jc w:val="center"/>
        <w:tblCellSpacing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82"/>
        <w:gridCol w:w="2306"/>
        <w:gridCol w:w="1725"/>
        <w:gridCol w:w="1298"/>
        <w:gridCol w:w="1298"/>
        <w:gridCol w:w="128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08" w:type="dxa"/>
            <w:tcBorders>
              <w:left w:val="nil"/>
              <w:bottom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6" w:lineRule="atLeast"/>
              <w:ind w:left="0" w:right="0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日期</w:t>
            </w:r>
          </w:p>
        </w:tc>
        <w:tc>
          <w:tcPr>
            <w:tcW w:w="1812" w:type="dxa"/>
            <w:tcBorders>
              <w:left w:val="nil"/>
              <w:bottom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6" w:lineRule="atLeast"/>
              <w:ind w:left="0" w:right="0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报到时间和地点</w:t>
            </w:r>
          </w:p>
        </w:tc>
        <w:tc>
          <w:tcPr>
            <w:tcW w:w="1356" w:type="dxa"/>
            <w:tcBorders>
              <w:left w:val="nil"/>
              <w:bottom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6" w:lineRule="atLeast"/>
              <w:ind w:left="0" w:right="0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测试时间</w:t>
            </w:r>
          </w:p>
        </w:tc>
        <w:tc>
          <w:tcPr>
            <w:tcW w:w="1020" w:type="dxa"/>
            <w:tcBorders>
              <w:left w:val="nil"/>
              <w:bottom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6" w:lineRule="atLeast"/>
              <w:ind w:left="0" w:right="0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测试形式</w:t>
            </w:r>
          </w:p>
        </w:tc>
        <w:tc>
          <w:tcPr>
            <w:tcW w:w="1020" w:type="dxa"/>
            <w:tcBorders>
              <w:left w:val="nil"/>
              <w:bottom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6" w:lineRule="atLeast"/>
              <w:ind w:left="0" w:right="0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岗位名称</w:t>
            </w:r>
          </w:p>
        </w:tc>
        <w:tc>
          <w:tcPr>
            <w:tcW w:w="1008" w:type="dxa"/>
            <w:tcBorders>
              <w:left w:val="nil"/>
              <w:bottom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6" w:lineRule="atLeast"/>
              <w:ind w:left="0" w:right="0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报名人数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08" w:type="dxa"/>
            <w:vMerge w:val="restart"/>
            <w:tcBorders>
              <w:left w:val="nil"/>
              <w:bottom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6" w:lineRule="atLeast"/>
              <w:ind w:left="0" w:right="0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8月30日</w:t>
            </w:r>
          </w:p>
        </w:tc>
        <w:tc>
          <w:tcPr>
            <w:tcW w:w="1812" w:type="dxa"/>
            <w:tcBorders>
              <w:left w:val="nil"/>
              <w:bottom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6" w:lineRule="atLeast"/>
              <w:ind w:left="0" w:right="0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8:00门诊大楼五楼540室</w:t>
            </w:r>
          </w:p>
        </w:tc>
        <w:tc>
          <w:tcPr>
            <w:tcW w:w="1356" w:type="dxa"/>
            <w:tcBorders>
              <w:left w:val="nil"/>
              <w:bottom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6" w:lineRule="atLeast"/>
              <w:ind w:left="0" w:right="0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8:30—9:30</w:t>
            </w:r>
          </w:p>
        </w:tc>
        <w:tc>
          <w:tcPr>
            <w:tcW w:w="1020" w:type="dxa"/>
            <w:tcBorders>
              <w:left w:val="nil"/>
              <w:bottom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6" w:lineRule="atLeast"/>
              <w:ind w:left="0" w:right="0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笔试</w:t>
            </w:r>
          </w:p>
        </w:tc>
        <w:tc>
          <w:tcPr>
            <w:tcW w:w="1020" w:type="dxa"/>
            <w:tcBorders>
              <w:left w:val="nil"/>
              <w:bottom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6" w:lineRule="atLeast"/>
              <w:ind w:left="0" w:right="0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护理</w:t>
            </w:r>
          </w:p>
        </w:tc>
        <w:tc>
          <w:tcPr>
            <w:tcW w:w="1008" w:type="dxa"/>
            <w:tcBorders>
              <w:left w:val="nil"/>
              <w:bottom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6" w:lineRule="atLeast"/>
              <w:ind w:left="0" w:right="0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08" w:type="dxa"/>
            <w:vMerge w:val="continue"/>
            <w:tcBorders>
              <w:left w:val="nil"/>
              <w:bottom w:val="nil"/>
            </w:tcBorders>
            <w:shd w:val="clear"/>
            <w:vAlign w:val="center"/>
          </w:tcPr>
          <w:p>
            <w:pPr>
              <w:rPr>
                <w:rFonts w:hint="eastAsia" w:ascii="宋体"/>
                <w:sz w:val="16"/>
                <w:szCs w:val="16"/>
              </w:rPr>
            </w:pPr>
          </w:p>
        </w:tc>
        <w:tc>
          <w:tcPr>
            <w:tcW w:w="1812" w:type="dxa"/>
            <w:vMerge w:val="restart"/>
            <w:tcBorders>
              <w:left w:val="nil"/>
              <w:bottom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6" w:lineRule="atLeast"/>
              <w:ind w:left="0" w:right="0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8:00门诊大楼五楼540室</w:t>
            </w:r>
          </w:p>
        </w:tc>
        <w:tc>
          <w:tcPr>
            <w:tcW w:w="1356" w:type="dxa"/>
            <w:vMerge w:val="restart"/>
            <w:tcBorders>
              <w:left w:val="nil"/>
              <w:bottom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6" w:lineRule="atLeast"/>
              <w:ind w:left="0" w:right="0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8:30起</w:t>
            </w:r>
          </w:p>
        </w:tc>
        <w:tc>
          <w:tcPr>
            <w:tcW w:w="1020" w:type="dxa"/>
            <w:vMerge w:val="restart"/>
            <w:tcBorders>
              <w:left w:val="nil"/>
              <w:bottom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6" w:lineRule="atLeast"/>
              <w:ind w:left="0" w:right="0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面试</w:t>
            </w:r>
          </w:p>
        </w:tc>
        <w:tc>
          <w:tcPr>
            <w:tcW w:w="1020" w:type="dxa"/>
            <w:tcBorders>
              <w:left w:val="nil"/>
              <w:bottom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6" w:lineRule="atLeast"/>
              <w:ind w:left="0" w:right="0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精神康复治疗师</w:t>
            </w:r>
          </w:p>
        </w:tc>
        <w:tc>
          <w:tcPr>
            <w:tcW w:w="1008" w:type="dxa"/>
            <w:tcBorders>
              <w:left w:val="nil"/>
              <w:bottom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6" w:lineRule="atLeast"/>
              <w:ind w:left="0" w:right="0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3 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08" w:type="dxa"/>
            <w:vMerge w:val="continue"/>
            <w:tcBorders>
              <w:left w:val="nil"/>
              <w:bottom w:val="nil"/>
            </w:tcBorders>
            <w:shd w:val="clear"/>
            <w:vAlign w:val="center"/>
          </w:tcPr>
          <w:p>
            <w:pPr>
              <w:rPr>
                <w:rFonts w:hint="eastAsia" w:ascii="宋体"/>
                <w:sz w:val="16"/>
                <w:szCs w:val="16"/>
              </w:rPr>
            </w:pPr>
          </w:p>
        </w:tc>
        <w:tc>
          <w:tcPr>
            <w:tcW w:w="1812" w:type="dxa"/>
            <w:vMerge w:val="continue"/>
            <w:tcBorders>
              <w:left w:val="nil"/>
              <w:bottom w:val="nil"/>
            </w:tcBorders>
            <w:shd w:val="clear"/>
            <w:vAlign w:val="center"/>
          </w:tcPr>
          <w:p>
            <w:pPr>
              <w:rPr>
                <w:rFonts w:hint="eastAsia" w:ascii="宋体"/>
                <w:sz w:val="16"/>
                <w:szCs w:val="16"/>
              </w:rPr>
            </w:pPr>
          </w:p>
        </w:tc>
        <w:tc>
          <w:tcPr>
            <w:tcW w:w="1356" w:type="dxa"/>
            <w:vMerge w:val="continue"/>
            <w:tcBorders>
              <w:left w:val="nil"/>
              <w:bottom w:val="nil"/>
            </w:tcBorders>
            <w:shd w:val="clear"/>
            <w:vAlign w:val="center"/>
          </w:tcPr>
          <w:p>
            <w:pPr>
              <w:rPr>
                <w:rFonts w:hint="eastAsia" w:ascii="宋体"/>
                <w:sz w:val="16"/>
                <w:szCs w:val="16"/>
              </w:rPr>
            </w:pPr>
          </w:p>
        </w:tc>
        <w:tc>
          <w:tcPr>
            <w:tcW w:w="1020" w:type="dxa"/>
            <w:vMerge w:val="continue"/>
            <w:tcBorders>
              <w:left w:val="nil"/>
              <w:bottom w:val="nil"/>
            </w:tcBorders>
            <w:shd w:val="clear"/>
            <w:vAlign w:val="center"/>
          </w:tcPr>
          <w:p>
            <w:pPr>
              <w:rPr>
                <w:rFonts w:hint="eastAsia" w:ascii="宋体"/>
                <w:sz w:val="16"/>
                <w:szCs w:val="16"/>
              </w:rPr>
            </w:pPr>
          </w:p>
        </w:tc>
        <w:tc>
          <w:tcPr>
            <w:tcW w:w="1020" w:type="dxa"/>
            <w:tcBorders>
              <w:left w:val="nil"/>
              <w:bottom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6" w:lineRule="atLeast"/>
              <w:ind w:left="0" w:right="0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司法鉴定人助理</w:t>
            </w:r>
          </w:p>
        </w:tc>
        <w:tc>
          <w:tcPr>
            <w:tcW w:w="1008" w:type="dxa"/>
            <w:tcBorders>
              <w:left w:val="nil"/>
              <w:bottom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6" w:lineRule="atLeast"/>
              <w:ind w:left="0" w:right="0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08" w:type="dxa"/>
            <w:vMerge w:val="continue"/>
            <w:tcBorders>
              <w:left w:val="nil"/>
              <w:bottom w:val="nil"/>
            </w:tcBorders>
            <w:shd w:val="clear"/>
            <w:vAlign w:val="center"/>
          </w:tcPr>
          <w:p>
            <w:pPr>
              <w:rPr>
                <w:rFonts w:hint="eastAsia" w:ascii="宋体"/>
                <w:sz w:val="16"/>
                <w:szCs w:val="16"/>
              </w:rPr>
            </w:pPr>
          </w:p>
        </w:tc>
        <w:tc>
          <w:tcPr>
            <w:tcW w:w="1812" w:type="dxa"/>
            <w:tcBorders>
              <w:left w:val="nil"/>
              <w:bottom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6" w:lineRule="atLeast"/>
              <w:ind w:left="0" w:right="0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康复医院六楼护理示教室</w:t>
            </w:r>
          </w:p>
        </w:tc>
        <w:tc>
          <w:tcPr>
            <w:tcW w:w="1356" w:type="dxa"/>
            <w:tcBorders>
              <w:left w:val="nil"/>
              <w:bottom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6" w:lineRule="atLeast"/>
              <w:ind w:left="0" w:right="0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待定</w:t>
            </w:r>
          </w:p>
        </w:tc>
        <w:tc>
          <w:tcPr>
            <w:tcW w:w="1020" w:type="dxa"/>
            <w:tcBorders>
              <w:left w:val="nil"/>
              <w:bottom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6" w:lineRule="atLeast"/>
              <w:ind w:left="0" w:right="0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操作、面试</w:t>
            </w:r>
          </w:p>
        </w:tc>
        <w:tc>
          <w:tcPr>
            <w:tcW w:w="1020" w:type="dxa"/>
            <w:tcBorders>
              <w:left w:val="nil"/>
              <w:bottom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6" w:lineRule="atLeast"/>
              <w:ind w:left="0" w:right="0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护理</w:t>
            </w:r>
          </w:p>
        </w:tc>
        <w:tc>
          <w:tcPr>
            <w:tcW w:w="1008" w:type="dxa"/>
            <w:tcBorders>
              <w:left w:val="nil"/>
              <w:bottom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6" w:lineRule="atLeast"/>
              <w:ind w:left="0" w:right="0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 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6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6"/>
          <w:szCs w:val="16"/>
          <w:bdr w:val="none" w:color="auto" w:sz="0" w:space="0"/>
        </w:rPr>
        <w:t>注：各岗位首次报到时间外，后续时间要求将视测试工作开展情况适当调整。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E348F6"/>
    <w:rsid w:val="4E314624"/>
    <w:rsid w:val="75E34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2021-08-27T06:38:00Z</dcterms:created>
  <dc:creator>张翠</dc:creator>
  <cp:lastModifiedBy>张翠</cp:lastModifiedBy>
  <dcterms:modified xsi:type="dcterms:W3CDTF">2021-08-27T06:39:09Z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