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FFFFF"/>
        <w:spacing w:before="105" w:beforeAutospacing="0" w:after="105" w:afterAutospacing="0" w:line="520" w:lineRule="atLeast"/>
        <w:ind w:left="0" w:right="0" w:firstLine="643"/>
        <w:rPr>
          <w:rFonts w:ascii="微软雅黑" w:hAnsi="微软雅黑" w:eastAsia="微软雅黑" w:cs="微软雅黑"/>
          <w:i w:val="0"/>
          <w:caps w:val="0"/>
          <w:color w:val="343434"/>
          <w:spacing w:val="0"/>
          <w:sz w:val="22"/>
          <w:szCs w:val="22"/>
        </w:rPr>
      </w:pPr>
      <w:r>
        <w:rPr>
          <w:rFonts w:ascii="仿宋" w:hAnsi="仿宋" w:eastAsia="仿宋" w:cs="仿宋"/>
          <w:b/>
          <w:i w:val="0"/>
          <w:caps w:val="0"/>
          <w:color w:val="000000"/>
          <w:spacing w:val="0"/>
          <w:sz w:val="32"/>
          <w:szCs w:val="32"/>
          <w:shd w:val="clear" w:fill="FFFFFF"/>
        </w:rPr>
        <w:t>招聘岗位、人数及要求</w:t>
      </w:r>
    </w:p>
    <w:tbl>
      <w:tblPr>
        <w:tblW w:w="9065" w:type="dxa"/>
        <w:tblInd w:w="108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76"/>
        <w:gridCol w:w="1425"/>
        <w:gridCol w:w="1067"/>
        <w:gridCol w:w="3462"/>
        <w:gridCol w:w="1835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" w:hRule="atLeast"/>
        </w:trPr>
        <w:tc>
          <w:tcPr>
            <w:tcW w:w="12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23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343434"/>
                <w:spacing w:val="0"/>
                <w:kern w:val="0"/>
                <w:sz w:val="21"/>
                <w:szCs w:val="21"/>
                <w:lang w:val="en-US" w:eastAsia="zh-CN" w:bidi="ar"/>
              </w:rPr>
              <w:t>单位名称</w:t>
            </w:r>
          </w:p>
        </w:tc>
        <w:tc>
          <w:tcPr>
            <w:tcW w:w="142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23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343434"/>
                <w:spacing w:val="0"/>
                <w:kern w:val="0"/>
                <w:sz w:val="21"/>
                <w:szCs w:val="21"/>
                <w:lang w:val="en-US" w:eastAsia="zh-CN" w:bidi="ar"/>
              </w:rPr>
              <w:t>设定岗位</w:t>
            </w:r>
          </w:p>
        </w:tc>
        <w:tc>
          <w:tcPr>
            <w:tcW w:w="106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23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343434"/>
                <w:spacing w:val="0"/>
                <w:kern w:val="0"/>
                <w:sz w:val="21"/>
                <w:szCs w:val="21"/>
                <w:lang w:val="en-US" w:eastAsia="zh-CN" w:bidi="ar"/>
              </w:rPr>
              <w:t>招聘人数</w:t>
            </w:r>
          </w:p>
        </w:tc>
        <w:tc>
          <w:tcPr>
            <w:tcW w:w="346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23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343434"/>
                <w:spacing w:val="0"/>
                <w:kern w:val="0"/>
                <w:sz w:val="21"/>
                <w:szCs w:val="21"/>
                <w:lang w:val="en-US" w:eastAsia="zh-CN" w:bidi="ar"/>
              </w:rPr>
              <w:t>岗位要求</w:t>
            </w:r>
          </w:p>
        </w:tc>
        <w:tc>
          <w:tcPr>
            <w:tcW w:w="183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23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343434"/>
                <w:spacing w:val="0"/>
                <w:kern w:val="0"/>
                <w:sz w:val="21"/>
                <w:szCs w:val="21"/>
                <w:lang w:val="en-US" w:eastAsia="zh-CN" w:bidi="ar"/>
              </w:rPr>
              <w:t>薪酬标准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79" w:hRule="atLeast"/>
        </w:trPr>
        <w:tc>
          <w:tcPr>
            <w:tcW w:w="12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23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343434"/>
                <w:spacing w:val="0"/>
                <w:kern w:val="0"/>
                <w:sz w:val="21"/>
                <w:szCs w:val="21"/>
                <w:lang w:val="en-US" w:eastAsia="zh-CN" w:bidi="ar"/>
              </w:rPr>
              <w:t>集团总部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23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343434"/>
                <w:spacing w:val="0"/>
                <w:kern w:val="0"/>
                <w:sz w:val="21"/>
                <w:szCs w:val="21"/>
                <w:lang w:val="en-US" w:eastAsia="zh-CN" w:bidi="ar"/>
              </w:rPr>
              <w:t>水利施工</w:t>
            </w:r>
          </w:p>
        </w:tc>
        <w:tc>
          <w:tcPr>
            <w:tcW w:w="106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23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343434"/>
                <w:spacing w:val="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34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23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343434"/>
                <w:spacing w:val="0"/>
                <w:kern w:val="0"/>
                <w:sz w:val="21"/>
                <w:szCs w:val="21"/>
                <w:lang w:val="en-US" w:eastAsia="zh-CN" w:bidi="ar"/>
              </w:rPr>
              <w:t>35周岁以下，全日制本科及以上学历，农业水利工程专业；研究生及以上学历报名者笔试环节可加5分</w:t>
            </w:r>
          </w:p>
        </w:tc>
        <w:tc>
          <w:tcPr>
            <w:tcW w:w="18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23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343434"/>
                <w:spacing w:val="0"/>
                <w:kern w:val="0"/>
                <w:sz w:val="21"/>
                <w:szCs w:val="21"/>
                <w:lang w:val="en-US" w:eastAsia="zh-CN" w:bidi="ar"/>
              </w:rPr>
              <w:t>月工资4000元左右，缴5险1金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93" w:hRule="atLeast"/>
        </w:trPr>
        <w:tc>
          <w:tcPr>
            <w:tcW w:w="12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23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343434"/>
                <w:spacing w:val="0"/>
                <w:kern w:val="0"/>
                <w:sz w:val="21"/>
                <w:szCs w:val="21"/>
                <w:lang w:val="en-US" w:eastAsia="zh-CN" w:bidi="ar"/>
              </w:rPr>
              <w:t>海潮污水厂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23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343434"/>
                <w:spacing w:val="0"/>
                <w:kern w:val="0"/>
                <w:sz w:val="21"/>
                <w:szCs w:val="21"/>
                <w:lang w:val="en-US" w:eastAsia="zh-CN" w:bidi="ar"/>
              </w:rPr>
              <w:t>运营管理</w:t>
            </w:r>
          </w:p>
        </w:tc>
        <w:tc>
          <w:tcPr>
            <w:tcW w:w="106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23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343434"/>
                <w:spacing w:val="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34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23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343434"/>
                <w:spacing w:val="0"/>
                <w:kern w:val="0"/>
                <w:sz w:val="21"/>
                <w:szCs w:val="21"/>
                <w:lang w:val="en-US" w:eastAsia="zh-CN" w:bidi="ar"/>
              </w:rPr>
              <w:t>35周岁以下，全日制本科及以上学历，环境工程、给排水工程专业。</w:t>
            </w:r>
          </w:p>
        </w:tc>
        <w:tc>
          <w:tcPr>
            <w:tcW w:w="18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23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343434"/>
                <w:spacing w:val="0"/>
                <w:kern w:val="0"/>
                <w:sz w:val="21"/>
                <w:szCs w:val="21"/>
                <w:lang w:val="en-US" w:eastAsia="zh-CN" w:bidi="ar"/>
              </w:rPr>
              <w:t>每月3500元左右，缴5险1金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61" w:hRule="atLeast"/>
        </w:trPr>
        <w:tc>
          <w:tcPr>
            <w:tcW w:w="12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23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343434"/>
                <w:spacing w:val="0"/>
                <w:kern w:val="0"/>
                <w:sz w:val="21"/>
                <w:szCs w:val="21"/>
                <w:lang w:val="en-US" w:eastAsia="zh-CN" w:bidi="ar"/>
              </w:rPr>
              <w:t>农发公司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23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343434"/>
                <w:spacing w:val="0"/>
                <w:kern w:val="0"/>
                <w:sz w:val="21"/>
                <w:szCs w:val="21"/>
                <w:lang w:val="en-US" w:eastAsia="zh-CN" w:bidi="ar"/>
              </w:rPr>
              <w:t>财务管理</w:t>
            </w:r>
          </w:p>
          <w:p>
            <w:pPr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23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343434"/>
                <w:spacing w:val="0"/>
                <w:kern w:val="0"/>
                <w:sz w:val="21"/>
                <w:szCs w:val="21"/>
                <w:lang w:val="en-US" w:eastAsia="zh-CN" w:bidi="ar"/>
              </w:rPr>
              <w:t>（融资方向）</w:t>
            </w:r>
          </w:p>
        </w:tc>
        <w:tc>
          <w:tcPr>
            <w:tcW w:w="106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23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343434"/>
                <w:spacing w:val="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34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23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343434"/>
                <w:spacing w:val="0"/>
                <w:kern w:val="0"/>
                <w:sz w:val="21"/>
                <w:szCs w:val="21"/>
                <w:lang w:val="en-US" w:eastAsia="zh-CN" w:bidi="ar"/>
              </w:rPr>
              <w:t>35周岁以下，全日制本科及以上学历，财务类专业，需持有银行相关资格证书。</w:t>
            </w:r>
          </w:p>
        </w:tc>
        <w:tc>
          <w:tcPr>
            <w:tcW w:w="18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23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343434"/>
                <w:spacing w:val="0"/>
                <w:kern w:val="0"/>
                <w:sz w:val="21"/>
                <w:szCs w:val="21"/>
                <w:lang w:val="en-US" w:eastAsia="zh-CN" w:bidi="ar"/>
              </w:rPr>
              <w:t>每月3500元左右，缴5险1金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83" w:hRule="atLeast"/>
        </w:trPr>
        <w:tc>
          <w:tcPr>
            <w:tcW w:w="12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23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343434"/>
                <w:spacing w:val="0"/>
                <w:kern w:val="0"/>
                <w:sz w:val="21"/>
                <w:szCs w:val="21"/>
                <w:lang w:val="en-US" w:eastAsia="zh-CN" w:bidi="ar"/>
              </w:rPr>
              <w:t>农发公司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23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343434"/>
                <w:spacing w:val="0"/>
                <w:kern w:val="0"/>
                <w:sz w:val="21"/>
                <w:szCs w:val="21"/>
                <w:lang w:val="en-US" w:eastAsia="zh-CN" w:bidi="ar"/>
              </w:rPr>
              <w:t>投资管理</w:t>
            </w:r>
          </w:p>
        </w:tc>
        <w:tc>
          <w:tcPr>
            <w:tcW w:w="106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23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343434"/>
                <w:spacing w:val="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34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23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343434"/>
                <w:spacing w:val="0"/>
                <w:kern w:val="0"/>
                <w:sz w:val="21"/>
                <w:szCs w:val="21"/>
                <w:lang w:val="en-US" w:eastAsia="zh-CN" w:bidi="ar"/>
              </w:rPr>
              <w:t>35周岁以下，全日制本科及以上学历，金融类专业。</w:t>
            </w:r>
          </w:p>
        </w:tc>
        <w:tc>
          <w:tcPr>
            <w:tcW w:w="18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pacing w:before="0" w:beforeAutospacing="0" w:after="0" w:afterAutospacing="0" w:line="23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caps w:val="0"/>
                <w:color w:val="343434"/>
                <w:spacing w:val="0"/>
                <w:kern w:val="0"/>
                <w:sz w:val="21"/>
                <w:szCs w:val="21"/>
                <w:lang w:val="en-US" w:eastAsia="zh-CN" w:bidi="ar"/>
              </w:rPr>
              <w:t>每月3500元左右，缴5险1金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6E03D0"/>
    <w:rsid w:val="496E0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2021-08-10T00:14:00Z</dcterms:created>
  <dc:creator>Administrator</dc:creator>
  <cp:lastModifiedBy>Administrator</cp:lastModifiedBy>
  <dcterms:modified xsi:type="dcterms:W3CDTF">2021-08-10T03:28:41Z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