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="仿宋_GB2312" w:eastAsia="仿宋_GB2312" w:cs="仿宋_GB2312"/>
          <w:b/>
          <w:bCs/>
          <w:kern w:val="0"/>
          <w:sz w:val="32"/>
          <w:szCs w:val="32"/>
        </w:rPr>
      </w:pPr>
      <w:r>
        <w:rPr>
          <w:rFonts w:hint="eastAsia" w:ascii="仿宋_GB2312" w:eastAsia="仿宋_GB2312" w:cs="仿宋_GB2312"/>
          <w:b/>
          <w:bCs/>
          <w:kern w:val="0"/>
          <w:sz w:val="32"/>
          <w:szCs w:val="32"/>
        </w:rPr>
        <w:t>附件3</w:t>
      </w:r>
    </w:p>
    <w:p>
      <w:pPr>
        <w:jc w:val="center"/>
        <w:rPr>
          <w:rFonts w:hint="eastAsia" w:asci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eastAsia="仿宋_GB2312" w:cs="仿宋_GB2312"/>
          <w:kern w:val="0"/>
          <w:sz w:val="32"/>
          <w:szCs w:val="32"/>
        </w:rPr>
        <w:drawing>
          <wp:inline distT="0" distB="0" distL="114300" distR="114300">
            <wp:extent cx="5128260" cy="7077075"/>
            <wp:effectExtent l="0" t="0" r="15240" b="9525"/>
            <wp:docPr id="1" name="图片 1" descr="招聘公司支付宝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招聘公司支付宝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128260" cy="7077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>
      <w:bookmarkStart w:id="0" w:name="_GoBack"/>
      <w:bookmarkEnd w:id="0"/>
    </w:p>
    <w:sectPr>
      <w:pgSz w:w="11906" w:h="16838"/>
      <w:pgMar w:top="1440" w:right="1474" w:bottom="1440" w:left="141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8A71AC3"/>
    <w:rsid w:val="18A71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Calibri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2021-07-21T07:12:00Z</dcterms:created>
  <dc:creator>云叮咚</dc:creator>
  <cp:lastModifiedBy>云叮咚</cp:lastModifiedBy>
  <dcterms:modified xsi:type="dcterms:W3CDTF">2021-07-21T07:13:37Z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DB7B9206C50E479FA4071D770B95A25E</vt:lpwstr>
  </property>
</Properties>
</file>