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AFAFA"/>
        </w:rPr>
        <w:t>宝应农商银行各网点名称、地址及大学生实践人数表</w:t>
      </w:r>
    </w:p>
    <w:tbl>
      <w:tblPr>
        <w:tblW w:w="8453" w:type="dxa"/>
        <w:jc w:val="center"/>
        <w:tblInd w:w="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607"/>
        <w:gridCol w:w="4819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6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网点名称</w:t>
            </w:r>
          </w:p>
        </w:tc>
        <w:tc>
          <w:tcPr>
            <w:tcW w:w="4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网点所在地址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实践人数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望直港支行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宝应县望直港镇港城东路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城郊支行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宝应县时代广场2幢2181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室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中港支行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宝应县安宜镇中港宝金路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城镇支行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宝应县泰山西路102号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沿河支行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宝应县安宜镇沿河集镇南塘路60号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范水支行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宝应县范水镇东园路1号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芦村支行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宝应县柳堡镇芦村居委会芦范路169号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小官庄支行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宝应县小官庄镇万民街1号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夏集支行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宝应县夏集镇人民路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郭桥支行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宝应县夏集镇郭氏桥居委会人民路1号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子婴河支行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宝应县夏集镇子婴河集镇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郑渡支行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宝应县柳堡镇艳阳天居委会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柳堡支行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宝应县柳堡镇人民东路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鲁垛支行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宝应县鲁垛镇镇中路2号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射阳湖支行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宝应县射阳湖镇沿桥路1号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天平支行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宝应县射阳湖镇天平集镇江平西路1号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广洋湖支行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宝应县广洋湖镇广中路198号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西安丰支行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宝应县西安丰镇向阳路15号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水泗支行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宝应县射阳湖镇水泗集镇镇东路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曹甸支行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宝应县曹甸镇兴曹路106号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下舍支行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宝应县曹甸镇下舍集镇凯旋路面南70号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黄塍支行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宝应县黄塍镇通和路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泾河支行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宝应县泾河镇泾安西路24号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张桥支行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宝应县泾河镇张桥居委会泾安路南86号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黄浦支行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宝应县泾河镇黄浦集镇溪河路31号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金宝支行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宝应县城西工业园区御景花园7号9-117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山阳支行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宝应县山阳镇兴阳路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营业部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宝应县文津路1号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开发区支行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宝应县开发区东阳路金源世纪城16号楼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安宜支行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宝应县泰山路1号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泰山支行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宝应县泰山东路5号世纪明珠园门市43-44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南园支行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宝应县苏中中路18号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新城支行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宝应县白田南路邻里中心1号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红旗分理处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范水镇红旗路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2018-06-14T09:11:09Z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